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E4" w:rsidRDefault="00893FE4" w:rsidP="00893FE4">
      <w:pPr>
        <w:widowControl w:val="0"/>
        <w:spacing w:after="0" w:line="240" w:lineRule="auto"/>
        <w:rPr>
          <w:rFonts w:ascii="Times New Roman" w:hAnsi="Times New Roman"/>
          <w:b/>
          <w:bCs/>
          <w:sz w:val="24"/>
          <w:szCs w:val="24"/>
        </w:rPr>
      </w:pPr>
      <w:r>
        <w:rPr>
          <w:rFonts w:ascii="Times New Roman" w:hAnsi="Times New Roman"/>
          <w:b/>
          <w:bCs/>
          <w:noProof/>
          <w:sz w:val="24"/>
          <w:szCs w:val="24"/>
          <w:lang w:eastAsia="ru-RU"/>
        </w:rPr>
        <w:drawing>
          <wp:inline distT="0" distB="0" distL="0" distR="0">
            <wp:extent cx="6300470" cy="8950723"/>
            <wp:effectExtent l="19050" t="0" r="5080" b="0"/>
            <wp:docPr id="2" name="Рисунок 2" descr="C:\Users\HP\Desktop\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проект.jpg"/>
                    <pic:cNvPicPr>
                      <a:picLocks noChangeAspect="1" noChangeArrowheads="1"/>
                    </pic:cNvPicPr>
                  </pic:nvPicPr>
                  <pic:blipFill>
                    <a:blip r:embed="rId8" cstate="print"/>
                    <a:srcRect/>
                    <a:stretch>
                      <a:fillRect/>
                    </a:stretch>
                  </pic:blipFill>
                  <pic:spPr bwMode="auto">
                    <a:xfrm>
                      <a:off x="0" y="0"/>
                      <a:ext cx="6300470" cy="8950723"/>
                    </a:xfrm>
                    <a:prstGeom prst="rect">
                      <a:avLst/>
                    </a:prstGeom>
                    <a:noFill/>
                    <a:ln w="9525">
                      <a:noFill/>
                      <a:miter lim="800000"/>
                      <a:headEnd/>
                      <a:tailEnd/>
                    </a:ln>
                  </pic:spPr>
                </pic:pic>
              </a:graphicData>
            </a:graphic>
          </wp:inline>
        </w:drawing>
      </w:r>
    </w:p>
    <w:p w:rsidR="00893FE4" w:rsidRDefault="00893FE4" w:rsidP="00893FE4">
      <w:pPr>
        <w:widowControl w:val="0"/>
        <w:spacing w:after="0" w:line="240" w:lineRule="auto"/>
        <w:jc w:val="center"/>
        <w:rPr>
          <w:rFonts w:ascii="Times New Roman" w:hAnsi="Times New Roman"/>
          <w:b/>
          <w:bCs/>
          <w:sz w:val="24"/>
          <w:szCs w:val="24"/>
        </w:rPr>
      </w:pPr>
    </w:p>
    <w:p w:rsidR="00893FE4" w:rsidRDefault="00893FE4" w:rsidP="00E33FE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lastRenderedPageBreak/>
        <w:t>Паспорт проекта.</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Вид проекта</w:t>
      </w:r>
      <w:r w:rsidRPr="003F07D4">
        <w:rPr>
          <w:rFonts w:ascii="Times New Roman" w:eastAsia="Times New Roman" w:hAnsi="Times New Roman" w:cs="Times New Roman"/>
          <w:color w:val="000000"/>
          <w:sz w:val="28"/>
          <w:szCs w:val="28"/>
          <w:lang w:eastAsia="ru-RU"/>
        </w:rPr>
        <w:t>: познавательно-игровой.</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Продолжительность</w:t>
      </w:r>
      <w:r w:rsidRPr="003F07D4">
        <w:rPr>
          <w:rFonts w:ascii="Times New Roman" w:eastAsia="Times New Roman" w:hAnsi="Times New Roman" w:cs="Times New Roman"/>
          <w:color w:val="000000"/>
          <w:sz w:val="28"/>
          <w:szCs w:val="28"/>
          <w:lang w:eastAsia="ru-RU"/>
        </w:rPr>
        <w:t>: долгосрочный (сентябрь 20</w:t>
      </w:r>
      <w:r w:rsidR="00885718">
        <w:rPr>
          <w:rFonts w:ascii="Times New Roman" w:eastAsia="Times New Roman" w:hAnsi="Times New Roman" w:cs="Times New Roman"/>
          <w:color w:val="000000"/>
          <w:sz w:val="28"/>
          <w:szCs w:val="28"/>
          <w:lang w:eastAsia="ru-RU"/>
        </w:rPr>
        <w:t>25г.– май 2026</w:t>
      </w:r>
      <w:r w:rsidRPr="003F07D4">
        <w:rPr>
          <w:rFonts w:ascii="Times New Roman" w:eastAsia="Times New Roman" w:hAnsi="Times New Roman" w:cs="Times New Roman"/>
          <w:color w:val="000000"/>
          <w:sz w:val="28"/>
          <w:szCs w:val="28"/>
          <w:lang w:eastAsia="ru-RU"/>
        </w:rPr>
        <w:t>г</w:t>
      </w:r>
      <w:r w:rsidR="00AB7873">
        <w:rPr>
          <w:rFonts w:ascii="Times New Roman" w:eastAsia="Times New Roman" w:hAnsi="Times New Roman" w:cs="Times New Roman"/>
          <w:color w:val="000000"/>
          <w:sz w:val="28"/>
          <w:szCs w:val="28"/>
          <w:lang w:eastAsia="ru-RU"/>
        </w:rPr>
        <w:t>.</w:t>
      </w:r>
      <w:r w:rsidRPr="003F07D4">
        <w:rPr>
          <w:rFonts w:ascii="Times New Roman" w:eastAsia="Times New Roman" w:hAnsi="Times New Roman" w:cs="Times New Roman"/>
          <w:color w:val="000000"/>
          <w:sz w:val="28"/>
          <w:szCs w:val="28"/>
          <w:lang w:eastAsia="ru-RU"/>
        </w:rPr>
        <w:t>)</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Участники проекта</w:t>
      </w:r>
      <w:r w:rsidRPr="003F07D4">
        <w:rPr>
          <w:rFonts w:ascii="Times New Roman" w:eastAsia="Times New Roman" w:hAnsi="Times New Roman" w:cs="Times New Roman"/>
          <w:color w:val="000000"/>
          <w:sz w:val="28"/>
          <w:szCs w:val="28"/>
          <w:lang w:eastAsia="ru-RU"/>
        </w:rPr>
        <w:t>: дет</w:t>
      </w:r>
      <w:r w:rsidR="00AB7873">
        <w:rPr>
          <w:rFonts w:ascii="Times New Roman" w:eastAsia="Times New Roman" w:hAnsi="Times New Roman" w:cs="Times New Roman"/>
          <w:color w:val="000000"/>
          <w:sz w:val="28"/>
          <w:szCs w:val="28"/>
          <w:lang w:eastAsia="ru-RU"/>
        </w:rPr>
        <w:t xml:space="preserve">и </w:t>
      </w:r>
      <w:r w:rsidR="00885718">
        <w:rPr>
          <w:rFonts w:ascii="Times New Roman" w:eastAsia="Times New Roman" w:hAnsi="Times New Roman" w:cs="Times New Roman"/>
          <w:color w:val="000000"/>
          <w:sz w:val="28"/>
          <w:szCs w:val="28"/>
          <w:lang w:eastAsia="ru-RU"/>
        </w:rPr>
        <w:t>4-5</w:t>
      </w:r>
      <w:r w:rsidR="008D6581">
        <w:rPr>
          <w:rFonts w:ascii="Times New Roman" w:eastAsia="Times New Roman" w:hAnsi="Times New Roman" w:cs="Times New Roman"/>
          <w:color w:val="000000"/>
          <w:sz w:val="28"/>
          <w:szCs w:val="28"/>
          <w:lang w:eastAsia="ru-RU"/>
        </w:rPr>
        <w:t xml:space="preserve"> лет, родители, воспитатель</w:t>
      </w:r>
      <w:r w:rsidRPr="003F07D4">
        <w:rPr>
          <w:rFonts w:ascii="Times New Roman" w:eastAsia="Times New Roman" w:hAnsi="Times New Roman" w:cs="Times New Roman"/>
          <w:color w:val="000000"/>
          <w:sz w:val="28"/>
          <w:szCs w:val="28"/>
          <w:lang w:eastAsia="ru-RU"/>
        </w:rPr>
        <w:t>.</w:t>
      </w:r>
    </w:p>
    <w:p w:rsidR="00E33FE6" w:rsidRDefault="00E33FE6" w:rsidP="00E33FE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3F07D4">
        <w:rPr>
          <w:rFonts w:ascii="Times New Roman" w:eastAsia="Times New Roman" w:hAnsi="Times New Roman" w:cs="Times New Roman"/>
          <w:b/>
          <w:bCs/>
          <w:color w:val="000000"/>
          <w:sz w:val="28"/>
          <w:szCs w:val="28"/>
          <w:lang w:eastAsia="ru-RU"/>
        </w:rPr>
        <w:t>Актуальность проекта</w:t>
      </w:r>
    </w:p>
    <w:p w:rsidR="00F13C52" w:rsidRDefault="00561B32" w:rsidP="00561B3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453C8">
        <w:rPr>
          <w:rFonts w:ascii="Times New Roman" w:eastAsia="Times New Roman" w:hAnsi="Times New Roman" w:cs="Times New Roman"/>
          <w:bCs/>
          <w:color w:val="000000"/>
          <w:sz w:val="28"/>
          <w:szCs w:val="28"/>
          <w:lang w:eastAsia="ru-RU"/>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Важно воспитать и привить интерес к математике.</w:t>
      </w:r>
    </w:p>
    <w:p w:rsidR="00F13C52" w:rsidRDefault="00561B32" w:rsidP="00561B3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453C8">
        <w:rPr>
          <w:rFonts w:ascii="Times New Roman" w:eastAsia="Times New Roman" w:hAnsi="Times New Roman" w:cs="Times New Roman"/>
          <w:bCs/>
          <w:color w:val="000000"/>
          <w:sz w:val="28"/>
          <w:szCs w:val="28"/>
          <w:lang w:eastAsia="ru-RU"/>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F13C52" w:rsidRDefault="00561B32" w:rsidP="00E33FE6">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453C8">
        <w:rPr>
          <w:rFonts w:ascii="Times New Roman" w:eastAsia="Times New Roman" w:hAnsi="Times New Roman" w:cs="Times New Roman"/>
          <w:bCs/>
          <w:color w:val="000000"/>
          <w:sz w:val="28"/>
          <w:szCs w:val="28"/>
          <w:lang w:eastAsia="ru-RU"/>
        </w:rPr>
        <w:t>Вместе с тем принципиально важно, чтобы математика вошла в жизнь детей не как теория, а как знакомство с интересным новым явлением окружающег</w:t>
      </w:r>
      <w:r w:rsidR="00C453C8" w:rsidRPr="00C453C8">
        <w:rPr>
          <w:rFonts w:ascii="Times New Roman" w:eastAsia="Times New Roman" w:hAnsi="Times New Roman" w:cs="Times New Roman"/>
          <w:bCs/>
          <w:color w:val="000000"/>
          <w:sz w:val="28"/>
          <w:szCs w:val="28"/>
          <w:lang w:eastAsia="ru-RU"/>
        </w:rPr>
        <w:t xml:space="preserve">о мира. </w:t>
      </w:r>
      <w:r w:rsidRPr="00C453C8">
        <w:rPr>
          <w:rFonts w:ascii="Times New Roman" w:eastAsia="Times New Roman" w:hAnsi="Times New Roman" w:cs="Times New Roman"/>
          <w:bCs/>
          <w:color w:val="000000"/>
          <w:sz w:val="28"/>
          <w:szCs w:val="28"/>
          <w:lang w:eastAsia="ru-RU"/>
        </w:rPr>
        <w:t>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E33FE6" w:rsidRPr="00F13C52" w:rsidRDefault="00E33FE6" w:rsidP="00E33FE6">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3F07D4">
        <w:rPr>
          <w:rFonts w:ascii="Times New Roman" w:eastAsia="Times New Roman" w:hAnsi="Times New Roman" w:cs="Times New Roman"/>
          <w:color w:val="000000"/>
          <w:sz w:val="28"/>
          <w:szCs w:val="28"/>
          <w:lang w:eastAsia="ru-RU"/>
        </w:rPr>
        <w:t>Непременным условием развития математических представлений детей является обогащённая предметно – пространственная среда. Это, прежде всего, наличие интересных развивающих игр, разнообразных игровых материалов, занимательный математический материал. Основная цель использования занимательного материала – формирование представлений и закрепление уже имеющихся знаний. При этом непременном условии является применение воспитателем игр и упражнений для активного проявления познавательной самостоятельности у детей (стремление и умение познавать, осуществлять результативные мыслительные операции). Занимательные по содержанию, направленные на развитие внимания, памяти, воображения, эти материалы стимулируют проявления детьми познавательного интереса. Естественно, что успех может быть обеспечен при условии личностно ориентированного взаимодействия ребёнка со взрослым и другими детьми.</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Воспитатель должен уметь подавать материал воспитанникам, чтобы вызвать в них заинтересованность и познавательную активность. Особое внимание следует уделить эмоциональному комфорту ребёнка в процессе познавательной деятельности. Положительное подкрепление успехов и достижений детей, эмоциональное невербальное общение взрослого с детьми – таков фон, на котором должно строиться обучение дошкольников.</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Постоянное повышение заинтересованности детей мотивирует игровую деятельность, активность в самовыражении, поиске и нахождении ответа, проявлении догадки, раскрытии секрета игры и создаёт положительный эмоциональный настрой, способствующий интеллектуальной деятельности и повышающий её результативность. Таким образом, развитию познавательного интереса к математике способствует организация обучения, при которой ребёнок вовлекается в процесс самостоятельного поиска и открытия новых знаний, решает задачи проблемного характера в ходе работы с занимательным материалом.</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Цель:</w:t>
      </w:r>
      <w:r w:rsidRPr="003F07D4">
        <w:rPr>
          <w:rFonts w:ascii="Times New Roman" w:eastAsia="Times New Roman" w:hAnsi="Times New Roman" w:cs="Times New Roman"/>
          <w:color w:val="000000"/>
          <w:sz w:val="28"/>
          <w:szCs w:val="28"/>
          <w:lang w:eastAsia="ru-RU"/>
        </w:rPr>
        <w:t> формирование элементарных математических представлений у детей посредством использования занимательного материала с математическим содержанием в различных видах деятельности.</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Задачи:</w:t>
      </w:r>
    </w:p>
    <w:p w:rsidR="00E33FE6" w:rsidRPr="003F07D4" w:rsidRDefault="00E33FE6" w:rsidP="00553AFB">
      <w:pPr>
        <w:numPr>
          <w:ilvl w:val="0"/>
          <w:numId w:val="1"/>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Развивать интерес к математике в дошкольном возрасте.</w:t>
      </w:r>
    </w:p>
    <w:p w:rsidR="00E33FE6" w:rsidRPr="003F07D4" w:rsidRDefault="00E33FE6" w:rsidP="00553AFB">
      <w:pPr>
        <w:numPr>
          <w:ilvl w:val="0"/>
          <w:numId w:val="1"/>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Способствовать развитию мыслительных операций (анализ, синтез, сравнение, логического мышления и креативности мышления (умение гибко, оригинально мыслить);</w:t>
      </w:r>
    </w:p>
    <w:p w:rsidR="00E33FE6" w:rsidRPr="003F07D4" w:rsidRDefault="00E33FE6" w:rsidP="00553AFB">
      <w:pPr>
        <w:numPr>
          <w:ilvl w:val="0"/>
          <w:numId w:val="1"/>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Способствовать стремлению к достижению положительного результата, настойчивости и находчивости;</w:t>
      </w:r>
    </w:p>
    <w:p w:rsidR="00E33FE6" w:rsidRPr="003F07D4" w:rsidRDefault="00E33FE6" w:rsidP="00553AFB">
      <w:pPr>
        <w:numPr>
          <w:ilvl w:val="0"/>
          <w:numId w:val="1"/>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Формирование базисных математических представлений, речевых умений.</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Ожидаемые результаты:</w:t>
      </w:r>
    </w:p>
    <w:p w:rsidR="00E33FE6" w:rsidRPr="003F07D4" w:rsidRDefault="00E33FE6" w:rsidP="00553AFB">
      <w:pPr>
        <w:numPr>
          <w:ilvl w:val="0"/>
          <w:numId w:val="13"/>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Использование дидактических игр способствует развитию логического мышления у дошкольников, испытывающих трудности в обучении.</w:t>
      </w:r>
    </w:p>
    <w:p w:rsidR="00E33FE6" w:rsidRPr="001D1E1D" w:rsidRDefault="00E33FE6" w:rsidP="00553AFB">
      <w:pPr>
        <w:pStyle w:val="a3"/>
        <w:numPr>
          <w:ilvl w:val="0"/>
          <w:numId w:val="13"/>
        </w:numPr>
        <w:shd w:val="clear" w:color="auto" w:fill="FFFFFF"/>
        <w:spacing w:after="0" w:line="240" w:lineRule="auto"/>
        <w:ind w:left="357" w:hanging="357"/>
        <w:jc w:val="both"/>
        <w:rPr>
          <w:rFonts w:ascii="Calibri" w:eastAsia="Times New Roman" w:hAnsi="Calibri" w:cs="Calibri"/>
          <w:color w:val="000000"/>
          <w:lang w:eastAsia="ru-RU"/>
        </w:rPr>
      </w:pPr>
      <w:r w:rsidRPr="001D1E1D">
        <w:rPr>
          <w:rFonts w:ascii="Times New Roman" w:eastAsia="Times New Roman" w:hAnsi="Times New Roman" w:cs="Times New Roman"/>
          <w:color w:val="000000"/>
          <w:sz w:val="28"/>
          <w:szCs w:val="28"/>
          <w:lang w:eastAsia="ru-RU"/>
        </w:rPr>
        <w:t>Усвоение знаний в школе для этих детей будет не механическим, а   осмысленным.</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Перспективы проекта:</w:t>
      </w:r>
      <w:r w:rsidR="00F13C52">
        <w:rPr>
          <w:rFonts w:ascii="Times New Roman" w:eastAsia="Times New Roman" w:hAnsi="Times New Roman" w:cs="Times New Roman"/>
          <w:color w:val="000000"/>
          <w:sz w:val="28"/>
          <w:szCs w:val="28"/>
          <w:lang w:eastAsia="ru-RU"/>
        </w:rPr>
        <w:t> д</w:t>
      </w:r>
      <w:r w:rsidRPr="003F07D4">
        <w:rPr>
          <w:rFonts w:ascii="Times New Roman" w:eastAsia="Times New Roman" w:hAnsi="Times New Roman" w:cs="Times New Roman"/>
          <w:color w:val="000000"/>
          <w:sz w:val="28"/>
          <w:szCs w:val="28"/>
          <w:lang w:eastAsia="ru-RU"/>
        </w:rPr>
        <w:t>альнейшее применение на практике дидактических игр существенно поможет в качественном обучении дошкольников, испытывающих трудности в обучении.</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Новизна:</w:t>
      </w:r>
      <w:r w:rsidRPr="003F07D4">
        <w:rPr>
          <w:rFonts w:ascii="Times New Roman" w:eastAsia="Times New Roman" w:hAnsi="Times New Roman" w:cs="Times New Roman"/>
          <w:color w:val="000000"/>
          <w:sz w:val="28"/>
          <w:szCs w:val="28"/>
          <w:lang w:eastAsia="ru-RU"/>
        </w:rPr>
        <w:t> усовершенствование форм и методов формирования элементарных математических представлений детей, посредством использования занимательного математического материала во всех видах образовательно-воспитательной деятельности.</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Виды образовательной деятельности</w:t>
      </w:r>
      <w:r w:rsidRPr="003F07D4">
        <w:rPr>
          <w:rFonts w:ascii="Times New Roman" w:eastAsia="Times New Roman" w:hAnsi="Times New Roman" w:cs="Times New Roman"/>
          <w:color w:val="000000"/>
          <w:sz w:val="28"/>
          <w:szCs w:val="28"/>
          <w:lang w:eastAsia="ru-RU"/>
        </w:rPr>
        <w:t>: познавательная, социально-коммуникативная, физическая, художественно-эстетическая.</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Практическая значимость</w:t>
      </w:r>
      <w:r w:rsidRPr="003F07D4">
        <w:rPr>
          <w:rFonts w:ascii="Times New Roman" w:eastAsia="Times New Roman" w:hAnsi="Times New Roman" w:cs="Times New Roman"/>
          <w:color w:val="000000"/>
          <w:sz w:val="28"/>
          <w:szCs w:val="28"/>
          <w:lang w:eastAsia="ru-RU"/>
        </w:rPr>
        <w:t>: предлагается система разработок занимательного материала с математическим содержанием (дидактические и подвижные игры, формы народного и художественного слова, занятий, развлечений</w:t>
      </w:r>
      <w:r w:rsidR="009553DA">
        <w:rPr>
          <w:rFonts w:ascii="Times New Roman" w:eastAsia="Times New Roman" w:hAnsi="Times New Roman" w:cs="Times New Roman"/>
          <w:color w:val="000000"/>
          <w:sz w:val="28"/>
          <w:szCs w:val="28"/>
          <w:lang w:eastAsia="ru-RU"/>
        </w:rPr>
        <w:t>).</w:t>
      </w:r>
    </w:p>
    <w:p w:rsidR="00E33FE6" w:rsidRPr="003F07D4" w:rsidRDefault="00E33FE6" w:rsidP="00AB7873">
      <w:pPr>
        <w:shd w:val="clear" w:color="auto" w:fill="FFFFFF"/>
        <w:spacing w:after="0" w:line="240" w:lineRule="auto"/>
        <w:jc w:val="center"/>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План реализации проекта</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1 этап</w:t>
      </w:r>
      <w:r w:rsidRPr="003F07D4">
        <w:rPr>
          <w:rFonts w:ascii="Times New Roman" w:eastAsia="Times New Roman" w:hAnsi="Times New Roman" w:cs="Times New Roman"/>
          <w:color w:val="000000"/>
          <w:sz w:val="28"/>
          <w:szCs w:val="28"/>
          <w:lang w:eastAsia="ru-RU"/>
        </w:rPr>
        <w:t> – подготовительный (сентябрь-октябрь).</w:t>
      </w:r>
    </w:p>
    <w:p w:rsidR="00E33FE6" w:rsidRPr="003F07D4" w:rsidRDefault="00E33FE6" w:rsidP="00553AFB">
      <w:pPr>
        <w:numPr>
          <w:ilvl w:val="0"/>
          <w:numId w:val="3"/>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Изучение теоретической части проекта.</w:t>
      </w:r>
    </w:p>
    <w:p w:rsidR="00E33FE6" w:rsidRPr="003F07D4" w:rsidRDefault="00E33FE6" w:rsidP="00553AFB">
      <w:pPr>
        <w:numPr>
          <w:ilvl w:val="0"/>
          <w:numId w:val="3"/>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Выявление уровня формирования математических знаний у детей.</w:t>
      </w:r>
    </w:p>
    <w:p w:rsidR="00E33FE6" w:rsidRPr="003F07D4" w:rsidRDefault="00E33FE6" w:rsidP="00553AFB">
      <w:pPr>
        <w:numPr>
          <w:ilvl w:val="0"/>
          <w:numId w:val="3"/>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Разработка плана работы над проектом.</w:t>
      </w:r>
    </w:p>
    <w:p w:rsidR="00E33FE6" w:rsidRPr="003F07D4" w:rsidRDefault="00E33FE6" w:rsidP="00553AFB">
      <w:pPr>
        <w:numPr>
          <w:ilvl w:val="0"/>
          <w:numId w:val="3"/>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Создание соответствующей развивающей среды.</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2 этап</w:t>
      </w:r>
      <w:r w:rsidRPr="003F07D4">
        <w:rPr>
          <w:rFonts w:ascii="Times New Roman" w:eastAsia="Times New Roman" w:hAnsi="Times New Roman" w:cs="Times New Roman"/>
          <w:color w:val="000000"/>
          <w:sz w:val="28"/>
          <w:szCs w:val="28"/>
          <w:lang w:eastAsia="ru-RU"/>
        </w:rPr>
        <w:t> – основной (ноябрь - апрель)</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8D6581">
        <w:rPr>
          <w:rFonts w:ascii="Times New Roman" w:eastAsia="Times New Roman" w:hAnsi="Times New Roman" w:cs="Times New Roman"/>
          <w:bCs/>
          <w:color w:val="000000"/>
          <w:sz w:val="28"/>
          <w:szCs w:val="28"/>
          <w:lang w:eastAsia="ru-RU"/>
        </w:rPr>
        <w:t>1 блок.</w:t>
      </w:r>
      <w:r w:rsidRPr="003F07D4">
        <w:rPr>
          <w:rFonts w:ascii="Times New Roman" w:eastAsia="Times New Roman" w:hAnsi="Times New Roman" w:cs="Times New Roman"/>
          <w:b/>
          <w:bCs/>
          <w:color w:val="000000"/>
          <w:sz w:val="28"/>
          <w:szCs w:val="28"/>
          <w:lang w:eastAsia="ru-RU"/>
        </w:rPr>
        <w:t> </w:t>
      </w:r>
      <w:r w:rsidRPr="003F07D4">
        <w:rPr>
          <w:rFonts w:ascii="Times New Roman" w:eastAsia="Times New Roman" w:hAnsi="Times New Roman" w:cs="Times New Roman"/>
          <w:color w:val="000000"/>
          <w:sz w:val="28"/>
          <w:szCs w:val="28"/>
          <w:lang w:eastAsia="ru-RU"/>
        </w:rPr>
        <w:t>Работа с детьми</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2 блок. Работа с родителями.</w:t>
      </w:r>
    </w:p>
    <w:p w:rsidR="00E33FE6" w:rsidRPr="003F07D4" w:rsidRDefault="00E33FE6" w:rsidP="00553AFB">
      <w:pPr>
        <w:numPr>
          <w:ilvl w:val="0"/>
          <w:numId w:val="4"/>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Помощь в изготовлении атрибутов к дидактическим играм.</w:t>
      </w:r>
    </w:p>
    <w:p w:rsidR="00E33FE6" w:rsidRPr="003F07D4" w:rsidRDefault="00E33FE6" w:rsidP="00553AFB">
      <w:pPr>
        <w:numPr>
          <w:ilvl w:val="0"/>
          <w:numId w:val="4"/>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Картотека занимательных игр «Это можно взять с собой».</w:t>
      </w:r>
    </w:p>
    <w:p w:rsidR="00E33FE6" w:rsidRPr="003F07D4" w:rsidRDefault="00E33FE6" w:rsidP="00553AFB">
      <w:pPr>
        <w:numPr>
          <w:ilvl w:val="0"/>
          <w:numId w:val="4"/>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Консультации: «Математика - это интересно»,</w:t>
      </w:r>
      <w:r w:rsidR="00F13C52">
        <w:rPr>
          <w:rFonts w:ascii="Times New Roman" w:eastAsia="Times New Roman" w:hAnsi="Times New Roman" w:cs="Times New Roman"/>
          <w:color w:val="000000"/>
          <w:sz w:val="28"/>
          <w:szCs w:val="28"/>
          <w:lang w:eastAsia="ru-RU"/>
        </w:rPr>
        <w:t xml:space="preserve"> «Воспитываем интерес к математике вместе»,</w:t>
      </w:r>
      <w:r w:rsidRPr="003F07D4">
        <w:rPr>
          <w:rFonts w:ascii="Times New Roman" w:eastAsia="Times New Roman" w:hAnsi="Times New Roman" w:cs="Times New Roman"/>
          <w:color w:val="000000"/>
          <w:sz w:val="28"/>
          <w:szCs w:val="28"/>
          <w:lang w:eastAsia="ru-RU"/>
        </w:rPr>
        <w:t xml:space="preserve"> «Математика дома»,</w:t>
      </w:r>
      <w:r w:rsidRPr="003F07D4">
        <w:rPr>
          <w:rFonts w:ascii="Times New Roman" w:eastAsia="Times New Roman" w:hAnsi="Times New Roman" w:cs="Times New Roman"/>
          <w:color w:val="000000"/>
          <w:sz w:val="27"/>
          <w:szCs w:val="27"/>
          <w:lang w:eastAsia="ru-RU"/>
        </w:rPr>
        <w:t> «Математика вокруг нас»</w:t>
      </w:r>
      <w:r w:rsidR="00F13C52">
        <w:rPr>
          <w:rFonts w:ascii="Times New Roman" w:eastAsia="Times New Roman" w:hAnsi="Times New Roman" w:cs="Times New Roman"/>
          <w:color w:val="000000"/>
          <w:sz w:val="27"/>
          <w:szCs w:val="27"/>
          <w:lang w:eastAsia="ru-RU"/>
        </w:rPr>
        <w:t>.</w:t>
      </w:r>
    </w:p>
    <w:p w:rsidR="00E33FE6" w:rsidRPr="003F07D4" w:rsidRDefault="00E33FE6" w:rsidP="00553AFB">
      <w:pPr>
        <w:numPr>
          <w:ilvl w:val="0"/>
          <w:numId w:val="4"/>
        </w:numPr>
        <w:shd w:val="clear" w:color="auto" w:fill="FFFFFF"/>
        <w:spacing w:after="0" w:line="240" w:lineRule="auto"/>
        <w:ind w:left="357" w:hanging="357"/>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7"/>
          <w:szCs w:val="27"/>
          <w:lang w:eastAsia="ru-RU"/>
        </w:rPr>
        <w:t>Выпуск стенгазеты для родителей «Развивай-ка»</w:t>
      </w:r>
      <w:r w:rsidR="00F13C52">
        <w:rPr>
          <w:rFonts w:ascii="Times New Roman" w:eastAsia="Times New Roman" w:hAnsi="Times New Roman" w:cs="Times New Roman"/>
          <w:color w:val="000000"/>
          <w:sz w:val="27"/>
          <w:szCs w:val="27"/>
          <w:lang w:eastAsia="ru-RU"/>
        </w:rPr>
        <w:t>.</w:t>
      </w:r>
    </w:p>
    <w:p w:rsidR="00E33FE6" w:rsidRPr="003F07D4" w:rsidRDefault="00E33FE6" w:rsidP="00553AFB">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3 этап </w:t>
      </w:r>
      <w:r w:rsidRPr="003F07D4">
        <w:rPr>
          <w:rFonts w:ascii="Times New Roman" w:eastAsia="Times New Roman" w:hAnsi="Times New Roman" w:cs="Times New Roman"/>
          <w:color w:val="000000"/>
          <w:sz w:val="28"/>
          <w:szCs w:val="28"/>
          <w:lang w:eastAsia="ru-RU"/>
        </w:rPr>
        <w:t>– заключительный (май).</w:t>
      </w:r>
    </w:p>
    <w:p w:rsidR="00E33FE6" w:rsidRPr="003F07D4" w:rsidRDefault="00E33FE6" w:rsidP="00AB7873">
      <w:pPr>
        <w:shd w:val="clear" w:color="auto" w:fill="FFFFFF"/>
        <w:spacing w:after="0" w:line="240" w:lineRule="auto"/>
        <w:jc w:val="center"/>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Этапы реализации проекта</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  1 этап-подготовительный</w:t>
      </w:r>
    </w:p>
    <w:p w:rsidR="00773042" w:rsidRDefault="00773042" w:rsidP="007730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Сроки: </w:t>
      </w:r>
      <w:r w:rsidRPr="001D1E1D">
        <w:rPr>
          <w:rFonts w:ascii="Times New Roman" w:eastAsia="Times New Roman" w:hAnsi="Times New Roman" w:cs="Times New Roman"/>
          <w:color w:val="000000"/>
          <w:sz w:val="28"/>
          <w:szCs w:val="28"/>
          <w:lang w:eastAsia="ru-RU"/>
        </w:rPr>
        <w:t>Сентябрь</w:t>
      </w:r>
    </w:p>
    <w:p w:rsidR="00773042" w:rsidRPr="001D1E1D" w:rsidRDefault="00773042" w:rsidP="00A32B2B">
      <w:pPr>
        <w:pStyle w:val="a3"/>
        <w:numPr>
          <w:ilvl w:val="0"/>
          <w:numId w:val="12"/>
        </w:numPr>
        <w:shd w:val="clear" w:color="auto" w:fill="FFFFFF"/>
        <w:spacing w:after="0" w:line="240" w:lineRule="auto"/>
        <w:ind w:left="357" w:hanging="357"/>
        <w:jc w:val="both"/>
        <w:rPr>
          <w:rFonts w:ascii="Times New Roman" w:eastAsia="Times New Roman" w:hAnsi="Times New Roman" w:cs="Times New Roman"/>
          <w:color w:val="000000"/>
          <w:sz w:val="28"/>
          <w:szCs w:val="28"/>
          <w:lang w:eastAsia="ru-RU"/>
        </w:rPr>
      </w:pPr>
      <w:r w:rsidRPr="001D1E1D">
        <w:rPr>
          <w:rFonts w:ascii="Times New Roman" w:eastAsia="Times New Roman" w:hAnsi="Times New Roman" w:cs="Times New Roman"/>
          <w:color w:val="000000"/>
          <w:sz w:val="28"/>
          <w:szCs w:val="28"/>
          <w:lang w:eastAsia="ru-RU"/>
        </w:rPr>
        <w:t>Подбор литературы по теме (изучение, анализ)</w:t>
      </w:r>
    </w:p>
    <w:p w:rsidR="00773042" w:rsidRPr="001D1E1D" w:rsidRDefault="00773042" w:rsidP="00A32B2B">
      <w:pPr>
        <w:pStyle w:val="a3"/>
        <w:numPr>
          <w:ilvl w:val="0"/>
          <w:numId w:val="12"/>
        </w:numPr>
        <w:shd w:val="clear" w:color="auto" w:fill="FFFFFF"/>
        <w:spacing w:after="0" w:line="240" w:lineRule="auto"/>
        <w:ind w:left="357" w:hanging="357"/>
        <w:jc w:val="both"/>
        <w:rPr>
          <w:rFonts w:ascii="Times New Roman" w:eastAsia="Times New Roman" w:hAnsi="Times New Roman" w:cs="Times New Roman"/>
          <w:color w:val="000000"/>
          <w:sz w:val="28"/>
          <w:szCs w:val="28"/>
          <w:lang w:eastAsia="ru-RU"/>
        </w:rPr>
      </w:pPr>
      <w:r w:rsidRPr="001D1E1D">
        <w:rPr>
          <w:rFonts w:ascii="Times New Roman" w:eastAsia="Times New Roman" w:hAnsi="Times New Roman" w:cs="Times New Roman"/>
          <w:color w:val="000000"/>
          <w:sz w:val="28"/>
          <w:szCs w:val="28"/>
          <w:lang w:eastAsia="ru-RU"/>
        </w:rPr>
        <w:t>Обследование уровня развития элементарных математических представлений у детей. Диагностика.</w:t>
      </w:r>
    </w:p>
    <w:p w:rsidR="00773042" w:rsidRPr="001D1E1D" w:rsidRDefault="00AC68B0" w:rsidP="00A32B2B">
      <w:pPr>
        <w:pStyle w:val="a3"/>
        <w:numPr>
          <w:ilvl w:val="0"/>
          <w:numId w:val="12"/>
        </w:numPr>
        <w:shd w:val="clear" w:color="auto" w:fill="FFFFFF"/>
        <w:spacing w:after="0" w:line="240" w:lineRule="auto"/>
        <w:ind w:left="357" w:hanging="357"/>
        <w:jc w:val="both"/>
        <w:rPr>
          <w:rFonts w:ascii="Times New Roman" w:eastAsia="Times New Roman" w:hAnsi="Times New Roman" w:cs="Times New Roman"/>
          <w:color w:val="000000"/>
          <w:sz w:val="28"/>
          <w:szCs w:val="28"/>
          <w:lang w:eastAsia="ru-RU"/>
        </w:rPr>
      </w:pPr>
      <w:r w:rsidRPr="001D1E1D">
        <w:rPr>
          <w:rFonts w:ascii="Times New Roman" w:eastAsia="Times New Roman" w:hAnsi="Times New Roman" w:cs="Times New Roman"/>
          <w:color w:val="000000"/>
          <w:sz w:val="28"/>
          <w:szCs w:val="28"/>
          <w:lang w:eastAsia="ru-RU"/>
        </w:rPr>
        <w:t>Разработка комплекса дидактических игр, пособий, способствующих формированию элементарных математических представлений у дошкольников, развитию логического мышления.</w:t>
      </w:r>
    </w:p>
    <w:p w:rsidR="00AC68B0" w:rsidRPr="001D1E1D" w:rsidRDefault="00AC68B0" w:rsidP="00A32B2B">
      <w:pPr>
        <w:pStyle w:val="a3"/>
        <w:numPr>
          <w:ilvl w:val="0"/>
          <w:numId w:val="12"/>
        </w:numPr>
        <w:shd w:val="clear" w:color="auto" w:fill="FFFFFF"/>
        <w:spacing w:after="0" w:line="240" w:lineRule="auto"/>
        <w:ind w:left="357" w:hanging="357"/>
        <w:jc w:val="both"/>
        <w:rPr>
          <w:rFonts w:ascii="Times New Roman" w:eastAsia="Times New Roman" w:hAnsi="Times New Roman" w:cs="Times New Roman"/>
          <w:color w:val="000000"/>
          <w:sz w:val="28"/>
          <w:szCs w:val="28"/>
          <w:lang w:eastAsia="ru-RU"/>
        </w:rPr>
      </w:pPr>
      <w:r w:rsidRPr="001D1E1D">
        <w:rPr>
          <w:rFonts w:ascii="Times New Roman" w:eastAsia="Times New Roman" w:hAnsi="Times New Roman" w:cs="Times New Roman"/>
          <w:color w:val="000000"/>
          <w:sz w:val="28"/>
          <w:szCs w:val="28"/>
          <w:lang w:eastAsia="ru-RU"/>
        </w:rPr>
        <w:t>Консультации для родителей.</w:t>
      </w:r>
    </w:p>
    <w:p w:rsidR="00AC68B0" w:rsidRPr="001D1E1D" w:rsidRDefault="00AC68B0" w:rsidP="00A32B2B">
      <w:pPr>
        <w:pStyle w:val="a3"/>
        <w:numPr>
          <w:ilvl w:val="0"/>
          <w:numId w:val="12"/>
        </w:numPr>
        <w:shd w:val="clear" w:color="auto" w:fill="FFFFFF"/>
        <w:spacing w:after="0" w:line="240" w:lineRule="auto"/>
        <w:ind w:left="357" w:hanging="357"/>
        <w:jc w:val="both"/>
        <w:rPr>
          <w:rFonts w:ascii="Times New Roman" w:eastAsia="Times New Roman" w:hAnsi="Times New Roman" w:cs="Times New Roman"/>
          <w:color w:val="000000"/>
          <w:sz w:val="28"/>
          <w:szCs w:val="28"/>
          <w:lang w:eastAsia="ru-RU"/>
        </w:rPr>
      </w:pPr>
      <w:r w:rsidRPr="001D1E1D">
        <w:rPr>
          <w:rFonts w:ascii="Times New Roman" w:eastAsia="Times New Roman" w:hAnsi="Times New Roman" w:cs="Times New Roman"/>
          <w:color w:val="000000"/>
          <w:sz w:val="28"/>
          <w:szCs w:val="28"/>
          <w:lang w:eastAsia="ru-RU"/>
        </w:rPr>
        <w:t>Организация предметно-развивающей среды.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2 этап-практический</w:t>
      </w:r>
      <w:r w:rsidRPr="003F07D4">
        <w:rPr>
          <w:rFonts w:ascii="Times New Roman" w:eastAsia="Times New Roman" w:hAnsi="Times New Roman" w:cs="Times New Roman"/>
          <w:color w:val="000000"/>
          <w:sz w:val="24"/>
          <w:szCs w:val="24"/>
          <w:lang w:eastAsia="ru-RU"/>
        </w:rPr>
        <w:t> (</w:t>
      </w:r>
      <w:r w:rsidRPr="003F07D4">
        <w:rPr>
          <w:rFonts w:ascii="Times New Roman" w:eastAsia="Times New Roman" w:hAnsi="Times New Roman" w:cs="Times New Roman"/>
          <w:color w:val="000000"/>
          <w:sz w:val="28"/>
          <w:szCs w:val="28"/>
          <w:lang w:eastAsia="ru-RU"/>
        </w:rPr>
        <w:t>октябрь</w:t>
      </w:r>
      <w:r w:rsidR="00AC68B0">
        <w:rPr>
          <w:rFonts w:ascii="Times New Roman" w:eastAsia="Times New Roman" w:hAnsi="Times New Roman" w:cs="Times New Roman"/>
          <w:color w:val="000000"/>
          <w:sz w:val="28"/>
          <w:szCs w:val="28"/>
          <w:lang w:eastAsia="ru-RU"/>
        </w:rPr>
        <w:t>– апрель</w:t>
      </w:r>
      <w:r w:rsidRPr="003F07D4">
        <w:rPr>
          <w:rFonts w:ascii="Times New Roman" w:eastAsia="Times New Roman" w:hAnsi="Times New Roman" w:cs="Times New Roman"/>
          <w:color w:val="000000"/>
          <w:sz w:val="28"/>
          <w:szCs w:val="28"/>
          <w:lang w:eastAsia="ru-RU"/>
        </w:rPr>
        <w:t>)</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Октябрь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«Игра с кругами»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«Только одно свойство»</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«Выложи орнамент»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«Когда это бывает»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«Путешествие»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«Жили -были сто ребят»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«Математика в лесу»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число 1.</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r w:rsidR="00AC68B0">
        <w:rPr>
          <w:rFonts w:ascii="Times New Roman" w:eastAsia="Times New Roman" w:hAnsi="Times New Roman" w:cs="Times New Roman"/>
          <w:color w:val="000000"/>
          <w:sz w:val="28"/>
          <w:szCs w:val="28"/>
          <w:u w:val="single"/>
          <w:lang w:eastAsia="ru-RU"/>
        </w:rPr>
        <w:t xml:space="preserve">Ноябрь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«Сбор фруктов»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«Найди и назови»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«Счетная мозаика»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«Где находится»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«Найди пару»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«Вышли мышки как-то раз»</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«На кого похожа цифра 2»</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число 2.</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Декабрь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«Коврики для котят»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«Найди предмет такой же формы»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Д/и «Волшебные узоры»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«Вчера, сегодня, завтра»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«Обруч»</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«Жил в реке»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«С кем дружит цифра 3»</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число 3.</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Январь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«Собери пирамидку»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«Подбери по форме»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«Кто где?»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«Части суток»</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«Где правая, где левая»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«Мы делили апельсин»</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«Четыре желания цифры 4»</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число 4</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Февраль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«Достань мяч»</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«Половинка к половинке»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«Составь узор»</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«День и ночь»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«Кто больше принесет?»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«Пять органов чувств»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число 5.</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«Все за мною говори»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Март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«Что шире, что уже?»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«Подбери пару варежке»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«Хватит ли»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«Когда это бывает?»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«Слепой - поводырь»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«Страна Геометрия»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числа от 1 до 3.</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«Начинается считалка»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Апрель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«Укрась салфетку»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«Какое число рядом»</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«Встань на место»</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Д/и «Назови пропущенное слово»</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П/и «Игра с яблоками»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Пословицы про числа 4 и 5.</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сказка «Рассказ о квадрате и круге»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Заучивание считалки «Раз, два, шли утята»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Загадки.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Игры со счетными палочками.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Занимательный материал на печатной основе.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Скороговорка.</w:t>
      </w:r>
    </w:p>
    <w:p w:rsidR="00E33FE6" w:rsidRPr="003F07D4" w:rsidRDefault="00AC68B0"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 xml:space="preserve">Май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Итоговое мероприятие по проекту.</w:t>
      </w:r>
    </w:p>
    <w:p w:rsidR="00E33FE6" w:rsidRPr="003F07D4" w:rsidRDefault="00782E0B" w:rsidP="00E33FE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3 </w:t>
      </w:r>
      <w:r w:rsidR="00E33FE6" w:rsidRPr="003F07D4">
        <w:rPr>
          <w:rFonts w:ascii="Times New Roman" w:eastAsia="Times New Roman" w:hAnsi="Times New Roman" w:cs="Times New Roman"/>
          <w:b/>
          <w:bCs/>
          <w:color w:val="000000"/>
          <w:sz w:val="28"/>
          <w:szCs w:val="28"/>
          <w:lang w:eastAsia="ru-RU"/>
        </w:rPr>
        <w:t>этап-завершающий</w:t>
      </w:r>
      <w:r w:rsidR="00AB7873">
        <w:rPr>
          <w:rFonts w:ascii="Times New Roman" w:eastAsia="Times New Roman" w:hAnsi="Times New Roman" w:cs="Times New Roman"/>
          <w:color w:val="000000"/>
          <w:sz w:val="28"/>
          <w:szCs w:val="28"/>
          <w:lang w:eastAsia="ru-RU"/>
        </w:rPr>
        <w:t> </w:t>
      </w:r>
      <w:r w:rsidR="00E33FE6" w:rsidRPr="003F07D4">
        <w:rPr>
          <w:rFonts w:ascii="Times New Roman" w:eastAsia="Times New Roman" w:hAnsi="Times New Roman" w:cs="Times New Roman"/>
          <w:color w:val="000000"/>
          <w:sz w:val="28"/>
          <w:szCs w:val="28"/>
          <w:lang w:eastAsia="ru-RU"/>
        </w:rPr>
        <w:t> </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782E0B" w:rsidRDefault="00782E0B"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782E0B" w:rsidRDefault="00782E0B"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782E0B" w:rsidRDefault="00782E0B"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782E0B" w:rsidRDefault="00782E0B"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782E0B" w:rsidRDefault="00782E0B"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noProof/>
          <w:color w:val="000000"/>
          <w:sz w:val="28"/>
          <w:szCs w:val="28"/>
          <w:lang w:eastAsia="ru-RU"/>
        </w:rPr>
      </w:pPr>
    </w:p>
    <w:p w:rsidR="00885718" w:rsidRDefault="00885718"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AB7873" w:rsidRDefault="00AB7873"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AB7873" w:rsidRDefault="00AB7873"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1D1E1D" w:rsidRPr="003F07D4" w:rsidRDefault="001D1E1D" w:rsidP="00E33FE6">
      <w:pPr>
        <w:shd w:val="clear" w:color="auto" w:fill="FFFFFF"/>
        <w:spacing w:after="0" w:line="240" w:lineRule="auto"/>
        <w:rPr>
          <w:rFonts w:ascii="Calibri" w:eastAsia="Times New Roman" w:hAnsi="Calibri" w:cs="Calibri"/>
          <w:color w:val="000000"/>
          <w:lang w:eastAsia="ru-RU"/>
        </w:rPr>
      </w:pPr>
    </w:p>
    <w:p w:rsidR="000811D7" w:rsidRDefault="000811D7" w:rsidP="00E33FE6">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3FE6" w:rsidRPr="001D1E1D" w:rsidRDefault="00E33FE6" w:rsidP="00E33FE6">
      <w:pPr>
        <w:shd w:val="clear" w:color="auto" w:fill="FFFFFF"/>
        <w:spacing w:after="0" w:line="240" w:lineRule="auto"/>
        <w:jc w:val="right"/>
        <w:rPr>
          <w:rFonts w:ascii="Calibri" w:eastAsia="Times New Roman" w:hAnsi="Calibri" w:cs="Calibri"/>
          <w:color w:val="000000"/>
          <w:sz w:val="24"/>
          <w:szCs w:val="24"/>
          <w:lang w:eastAsia="ru-RU"/>
        </w:rPr>
      </w:pPr>
      <w:r w:rsidRPr="001D1E1D">
        <w:rPr>
          <w:rFonts w:ascii="Times New Roman" w:eastAsia="Times New Roman" w:hAnsi="Times New Roman" w:cs="Times New Roman"/>
          <w:color w:val="000000"/>
          <w:sz w:val="24"/>
          <w:szCs w:val="24"/>
          <w:lang w:eastAsia="ru-RU"/>
        </w:rPr>
        <w:t>Приложение</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32"/>
          <w:szCs w:val="32"/>
          <w:u w:val="single"/>
          <w:lang w:eastAsia="ru-RU"/>
        </w:rPr>
        <w:t>Пословицы.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Один в поле не воин.</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Один гусь поле не вытопчет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Одной рукой в ладоши не хлопнешь.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Одной рукой и узла не завяжешь.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Лучше один раз увидеть, чем сто раз услышать.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 двумя зайцами погонишься - ни одного не поймаешь.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Старый друг лучше новых двух.</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Два медведя в одной берлоге не уживутся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Одна голова - хорошо, а две - лучше.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Трое осудят, десятеро рассудят,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Друг рядом лучше, чем три вдалеке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Один день заменит три, если все делать вовремя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Если у одной плиты три повара толкутся – обед пригорает</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На все четыре стороны. (Куда угодно, куда только захочется идти, убираться, прогонять, отпускать).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Жить в четырех стенах. (Не общаясь ни с кем, пребывая в одиночестве.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Не выходя из дома).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Знать как свои пять пальцев.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Пятое колесо в телеге.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Опять двадцать пять</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С пятого на десятое. (Выражение, употребляемое вместо подробного перечисления, названия чего либо).</w:t>
      </w:r>
    </w:p>
    <w:p w:rsidR="00AB7873" w:rsidRPr="003F07D4" w:rsidRDefault="00AB7873" w:rsidP="00E33FE6">
      <w:pPr>
        <w:shd w:val="clear" w:color="auto" w:fill="FFFFFF"/>
        <w:spacing w:after="0" w:line="240" w:lineRule="auto"/>
        <w:rPr>
          <w:rFonts w:ascii="Calibri" w:eastAsia="Times New Roman" w:hAnsi="Calibri" w:cs="Calibri"/>
          <w:color w:val="000000"/>
          <w:lang w:eastAsia="ru-RU"/>
        </w:rPr>
      </w:pPr>
    </w:p>
    <w:p w:rsidR="00E33FE6" w:rsidRDefault="00E33FE6" w:rsidP="00E33FE6">
      <w:pPr>
        <w:shd w:val="clear" w:color="auto" w:fill="FFFFFF"/>
        <w:spacing w:after="0" w:line="240" w:lineRule="auto"/>
        <w:jc w:val="both"/>
        <w:rPr>
          <w:rFonts w:ascii="Times New Roman" w:eastAsia="Times New Roman" w:hAnsi="Times New Roman" w:cs="Times New Roman"/>
          <w:color w:val="000000"/>
          <w:sz w:val="32"/>
          <w:szCs w:val="32"/>
          <w:u w:val="single"/>
          <w:lang w:eastAsia="ru-RU"/>
        </w:rPr>
      </w:pPr>
      <w:r w:rsidRPr="003F07D4">
        <w:rPr>
          <w:rFonts w:ascii="Times New Roman" w:eastAsia="Times New Roman" w:hAnsi="Times New Roman" w:cs="Times New Roman"/>
          <w:color w:val="000000"/>
          <w:sz w:val="32"/>
          <w:szCs w:val="32"/>
          <w:u w:val="single"/>
          <w:lang w:eastAsia="ru-RU"/>
        </w:rPr>
        <w:t>Считалки</w:t>
      </w:r>
    </w:p>
    <w:p w:rsidR="00AB7873" w:rsidRPr="003F07D4" w:rsidRDefault="00AB7873" w:rsidP="00E33FE6">
      <w:pPr>
        <w:shd w:val="clear" w:color="auto" w:fill="FFFFFF"/>
        <w:spacing w:after="0" w:line="240" w:lineRule="auto"/>
        <w:jc w:val="both"/>
        <w:rPr>
          <w:rFonts w:ascii="Calibri" w:eastAsia="Times New Roman" w:hAnsi="Calibri" w:cs="Calibri"/>
          <w:color w:val="000000"/>
          <w:lang w:eastAsia="ru-RU"/>
        </w:rPr>
      </w:pPr>
    </w:p>
    <w:tbl>
      <w:tblPr>
        <w:tblW w:w="9356" w:type="dxa"/>
        <w:tblInd w:w="-287" w:type="dxa"/>
        <w:tblBorders>
          <w:top w:val="single" w:sz="2" w:space="0" w:color="000000"/>
          <w:left w:val="single" w:sz="2" w:space="0" w:color="000000"/>
          <w:right w:val="single" w:sz="4" w:space="0" w:color="auto"/>
          <w:insideH w:val="single" w:sz="2" w:space="0" w:color="000000"/>
          <w:insideV w:val="single" w:sz="2" w:space="0" w:color="000000"/>
        </w:tblBorders>
        <w:shd w:val="clear" w:color="auto" w:fill="FFFFFF"/>
        <w:tblCellMar>
          <w:top w:w="15" w:type="dxa"/>
          <w:left w:w="15" w:type="dxa"/>
          <w:bottom w:w="15" w:type="dxa"/>
          <w:right w:w="15" w:type="dxa"/>
        </w:tblCellMar>
        <w:tblLook w:val="04A0"/>
      </w:tblPr>
      <w:tblGrid>
        <w:gridCol w:w="4820"/>
        <w:gridCol w:w="4536"/>
      </w:tblGrid>
      <w:tr w:rsidR="00E33FE6" w:rsidRPr="003F07D4" w:rsidTr="00013AE8">
        <w:tc>
          <w:tcPr>
            <w:tcW w:w="4820" w:type="dxa"/>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Жили-были сто ребят.</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Все ходили в детский сад,</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Все садились за обед,</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Все съедали сто котлет,</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А потом ложились спать —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Начинай считать опять.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c>
          <w:tcPr>
            <w:tcW w:w="4536" w:type="dxa"/>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Жил в реке один налим,</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Два ерша дружили с ним,</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Прилетали к ним три утки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По четыре раза в сутки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И учили их считать —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Раз, два, три, четыре, пять.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r>
      <w:tr w:rsidR="00E33FE6" w:rsidRPr="003F07D4" w:rsidTr="00013AE8">
        <w:tc>
          <w:tcPr>
            <w:tcW w:w="4820" w:type="dxa"/>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Вышли мышки как-то раз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Посмотреть, который час.</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Раз, два, три, четыре —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Мышки дернули за гири.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Вдруг раздался страшный звон —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Убежали мышки вон.</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 два, три, четыре,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Жили мошки на квартире.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К ним повадился сам-друг,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Крестовик — большой паук.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Пять, шесть, семь, восемь,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Паука давай попросим:</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«Ты, обжора, не ходи».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Ну-ка, Машенька, води!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c>
          <w:tcPr>
            <w:tcW w:w="4536" w:type="dxa"/>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 два – шли утята,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Три, четыре – шли домой.</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Вслед за ними плелся пятый,</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Впереди бежал шестой,</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А седьмой от всех отстал,</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Испугался, запищал:</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Где вы? Где вы?</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Не пищи!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Мы тут рядом…поищи.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 два, три, четыре, пять,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Будем в прятки мы играть.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Небо, звезды, луг, цветы – </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Ты поди - ка поводи!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r>
      <w:tr w:rsidR="00E33FE6" w:rsidRPr="003F07D4" w:rsidTr="00013AE8">
        <w:tc>
          <w:tcPr>
            <w:tcW w:w="4820" w:type="dxa"/>
            <w:tcBorders>
              <w:bottom w:val="single" w:sz="2" w:space="0" w:color="000000"/>
            </w:tcBorders>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Мы делили апельсин,</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Много нас, а он один.</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Это долька – для ежа,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Это долька – для стрижа,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Это долька – для утят,</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Это долька – для котят,</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Это долька – для бобра,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А для волка – кожура…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Он сердит на нас – беда!!!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Разбегайтесь, кто куда!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c>
          <w:tcPr>
            <w:tcW w:w="4536" w:type="dxa"/>
            <w:tcBorders>
              <w:bottom w:val="single" w:sz="2" w:space="0" w:color="000000"/>
            </w:tcBorders>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Раз-два, раз-два, раз-два-три!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Вслед за мною говори: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 понедельник, вторник, среду</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lastRenderedPageBreak/>
              <w:t>В гости к бабушке поеду,</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А в четверг и в пятницу</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Санки к дому катятся.</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За субботой – воскресенье,</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 этот день пекут печенье.</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Раз-два, раз-два, раз-два-три!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Всю считалку повтори!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r>
      <w:tr w:rsidR="00E33FE6" w:rsidRPr="003F07D4" w:rsidTr="00013AE8">
        <w:tc>
          <w:tcPr>
            <w:tcW w:w="4820" w:type="dxa"/>
            <w:tcBorders>
              <w:bottom w:val="single" w:sz="4" w:space="0" w:color="auto"/>
            </w:tcBorders>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Начинается считалка: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«На березу села галка,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Две вороны, воробей,</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Три сороки, соловей.</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Завтра с неба прилетит</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Синий-синий-синий кит.</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Если веришь – стой и жди,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А не веришь – выходи!»</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c>
          <w:tcPr>
            <w:tcW w:w="4536" w:type="dxa"/>
            <w:tcBorders>
              <w:bottom w:val="single" w:sz="4" w:space="0" w:color="auto"/>
            </w:tcBorders>
            <w:shd w:val="clear" w:color="auto" w:fill="FFFFFF"/>
            <w:tcMar>
              <w:top w:w="16" w:type="dxa"/>
              <w:left w:w="16" w:type="dxa"/>
              <w:bottom w:w="16" w:type="dxa"/>
              <w:right w:w="16" w:type="dxa"/>
            </w:tcMar>
            <w:vAlign w:val="center"/>
            <w:hideMark/>
          </w:tcPr>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 два, три, четыре, пять,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Надо солнышку вставать.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Шесть, семь, восемь, девять, десять,</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Солнце спит, на небе месяц.</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Разбегайся кто куда,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Завтра новая игра.</w:t>
            </w:r>
          </w:p>
          <w:p w:rsidR="00E33FE6" w:rsidRPr="003F07D4" w:rsidRDefault="00E33FE6" w:rsidP="00553AFB">
            <w:pPr>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tc>
      </w:tr>
    </w:tbl>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p w:rsidR="00E33FE6" w:rsidRPr="00AB7873" w:rsidRDefault="00E33FE6" w:rsidP="00AB7873">
      <w:pPr>
        <w:shd w:val="clear" w:color="auto" w:fill="FFFFFF"/>
        <w:spacing w:after="0" w:line="240" w:lineRule="auto"/>
        <w:jc w:val="center"/>
        <w:rPr>
          <w:rFonts w:ascii="Calibri" w:eastAsia="Times New Roman" w:hAnsi="Calibri" w:cs="Calibri"/>
          <w:b/>
          <w:color w:val="000000"/>
          <w:lang w:eastAsia="ru-RU"/>
        </w:rPr>
      </w:pPr>
      <w:r w:rsidRPr="00AB7873">
        <w:rPr>
          <w:rFonts w:ascii="Times New Roman" w:eastAsia="Times New Roman" w:hAnsi="Times New Roman" w:cs="Times New Roman"/>
          <w:b/>
          <w:color w:val="000000"/>
          <w:sz w:val="32"/>
          <w:szCs w:val="32"/>
          <w:u w:val="single"/>
          <w:lang w:eastAsia="ru-RU"/>
        </w:rPr>
        <w:t>Математические сказки.</w:t>
      </w: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Математика в лесу.</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Однажды Цифра Один увидела в лесу зайчонка и сказала ему:</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Из всех лесных зверей только у тебя длинные ушки... Значит ты один такой длинноухий!</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Я не один, - возразил зайчонок, - у меня много братьев.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Пошла Цифра Один дальше, увидела белочку и похвалила ее:</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Во всем лесу только у тебя одной такой пушистый хвостик, значит ты одна такая красивая!</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Я не одна, - не согласилась белочка, - у меня много друзей бельчат.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Тут на поляну вышел медвежонок и запел: «Всех сильнее медведь в лесу».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Ты один такой сильный зверь в лесу, – восхитилась цифра 1.</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Да, я один сынок у мамы, и я сильнее всех, – важно ответил медвежонок. Завтра у меня день рождения, и мне исполняется один год.</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Поздравляю! – воскликнула цифра 1, – надеюсь, ты будешь праздновать день рождения один и все угощение съешь сам?</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Одному плохо, – заревел медвежонок. – С кем я буду в прятки играть и песни петь. Это плохой праздник, если ты один.</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Почему никто не хочет быть один? - грустно спросила сама себя Цифра Один.</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 А как вы думаете, ребята, почему?</w:t>
      </w:r>
    </w:p>
    <w:p w:rsidR="004054F5" w:rsidRPr="003F07D4" w:rsidRDefault="004054F5" w:rsidP="00E33FE6">
      <w:pPr>
        <w:shd w:val="clear" w:color="auto" w:fill="FFFFFF"/>
        <w:spacing w:after="0" w:line="240" w:lineRule="auto"/>
        <w:rPr>
          <w:rFonts w:ascii="Calibri" w:eastAsia="Times New Roman" w:hAnsi="Calibri" w:cs="Calibri"/>
          <w:color w:val="000000"/>
          <w:lang w:eastAsia="ru-RU"/>
        </w:rPr>
      </w:pP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b/>
          <w:bCs/>
          <w:color w:val="000000"/>
          <w:sz w:val="28"/>
          <w:szCs w:val="28"/>
          <w:lang w:eastAsia="ru-RU"/>
        </w:rPr>
        <w:t xml:space="preserve">                   </w:t>
      </w:r>
      <w:r w:rsidR="00AB7873">
        <w:rPr>
          <w:rFonts w:ascii="Times New Roman" w:eastAsia="Times New Roman" w:hAnsi="Times New Roman" w:cs="Times New Roman"/>
          <w:b/>
          <w:bCs/>
          <w:color w:val="000000"/>
          <w:sz w:val="28"/>
          <w:szCs w:val="28"/>
          <w:lang w:eastAsia="ru-RU"/>
        </w:rPr>
        <w:t>«</w:t>
      </w:r>
      <w:r w:rsidRPr="003F07D4">
        <w:rPr>
          <w:rFonts w:ascii="Times New Roman" w:eastAsia="Times New Roman" w:hAnsi="Times New Roman" w:cs="Times New Roman"/>
          <w:b/>
          <w:bCs/>
          <w:color w:val="000000"/>
          <w:sz w:val="28"/>
          <w:szCs w:val="28"/>
          <w:lang w:eastAsia="ru-RU"/>
        </w:rPr>
        <w:t>На кого похожа</w:t>
      </w:r>
      <w:r w:rsidR="00F84CB4">
        <w:rPr>
          <w:rFonts w:ascii="Times New Roman" w:eastAsia="Times New Roman" w:hAnsi="Times New Roman" w:cs="Times New Roman"/>
          <w:color w:val="000000"/>
          <w:sz w:val="28"/>
          <w:szCs w:val="28"/>
          <w:lang w:eastAsia="ru-RU"/>
        </w:rPr>
        <w:t>  </w:t>
      </w:r>
      <w:r w:rsidRPr="003F07D4">
        <w:rPr>
          <w:rFonts w:ascii="Times New Roman" w:eastAsia="Times New Roman" w:hAnsi="Times New Roman" w:cs="Times New Roman"/>
          <w:b/>
          <w:bCs/>
          <w:color w:val="000000"/>
          <w:sz w:val="28"/>
          <w:szCs w:val="28"/>
          <w:lang w:eastAsia="ru-RU"/>
        </w:rPr>
        <w:t>цифра 2?</w:t>
      </w:r>
      <w:r w:rsidR="00AB7873">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Шла цифра 2 по дорожке и услышала чей-то плач под кустом.</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Я-я-я, потерялся.</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Заглянула Двойка под куст и увидела там большого серого птенца.</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Кто твоя мама? – спросила цифра 2 у птенца.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Моя мама красивая и большая птица. Она похожа на тебя, – запищал птенец.</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Не плачь, мы ее найдем, – сказала цифра 2.</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Она посадила птенца на свой хвостик, и они пошли искать маму.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Вскоре Двойка увидела над лугом красивую плоскую птицу с длинным хвостом.</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Это не твой птенец, красивая птица? – спросила Двойка.</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Я не птица, а воздушный змей. У меня даже нет крыльев.</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Пи-пи, это не мама, моя мама похожа на тебя, – сообщил птенец.</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Побежала Двойка дальше и увидела, как на большое поле садится огромная лебедь.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С кем дружит цифра 3?</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Жил-был веселый Светофор. Он стоял на перекрестке и мигал тремя огоньками: зеленым, желтым и красным. Но однажды все три огонька потухли.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Что тут началось! Машины не могли проехать, потому что ехали все сразу. Пешеходы не могли перейти улицу, потому что боялись попасть под машины.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 счастью, в толпе пешеходов была маленькая девочка. Она знала, что светофор дружит с цифрой 3, и скорее ей позвонила:</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Алло, ваш друг светофор заболел, и ему срочно нужна помощь!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Цифра 3 тут же прибежала и принесла ему три вкусных треугольных печенья. Она угостила светофор печеньем, и он сразу загорелся.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Оказывается, светофор очень проголодался, и поэтому не мог больше работать.</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С тех пор цифра 3 каждый день приходит в гости к светофору. Когда светофор показывает машинам своим красным глазком, и движение останавливается, цифра 3 кормит его тремя треугольными печеньями.</w:t>
      </w:r>
    </w:p>
    <w:p w:rsidR="00F84CB4" w:rsidRPr="003F07D4" w:rsidRDefault="00F84CB4" w:rsidP="00E33FE6">
      <w:pPr>
        <w:shd w:val="clear" w:color="auto" w:fill="FFFFFF"/>
        <w:spacing w:after="0" w:line="240" w:lineRule="auto"/>
        <w:rPr>
          <w:rFonts w:ascii="Calibri" w:eastAsia="Times New Roman" w:hAnsi="Calibri" w:cs="Calibri"/>
          <w:color w:val="000000"/>
          <w:lang w:eastAsia="ru-RU"/>
        </w:rPr>
      </w:pP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Четыре желания цифры 4</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«Если это зверь с четырьмя глазами, четырьмя крыльями и четырьмя хвостами, значит, я с ним подружусь», – подумала цифра 4.</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Зашла она в лесную чащу и услышала страшный рев:</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Кто пришел ко мне?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Это я – цифра 4, – сказала цифра.</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Что ты принесла? – снова зарычал зверь.</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Четыре сладких печенья, – ответила цифра 4.</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Скорее, давай их сюда, – завопил страшный зверь.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Цифра 4 бросила зверю четыре печенья, и он мигом проглотил их.</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Я умирал от голода, а ты накормила меня, – вдруг замурлыкал зверь. – За это я исполню четыре твоих желания.</w:t>
      </w:r>
    </w:p>
    <w:p w:rsidR="00F84CB4" w:rsidRPr="00AB7873"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 Хочу, чтобы в мире было больше ... </w:t>
      </w: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Пять органов чувств</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Рано утром веселое пение птиц разбудило девочку. Она открыла глазки и зажмурилась от солнышка. С кухни вкусно пахло блинами. </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Девочка вспомнила, что у нее под подушкой лежит леденец, и достала его. Леденец наполнил рот сладким малиновым вкусом. Мягкое одеяло обняло девочку, и она снова задремала.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Вдруг ушки девочки заговорили сердито:</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Мы услышали пение птиц и разбудили девочку, а вы, глазки, зажмурились от солнышка и не захотели просыпаться.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 Я позвал девочку завтракать вкусным запахом блинов, а ты, язычок, решил вместо завтрака скушать малиновый леденец, – упрекнул носик язычок.</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А вы, ручки, зачем спрятались под мягкое одеяло? – спросили хором нос и ушки.</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Обиделись глазки, что их ругают, и рассердились:</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 Раз так, мы больше не будем смотреть.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Я тоже отказываюсь чувствовать вкус, – добавил язычок.</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А мы не хотим ощущать мягкое и твердое, холодное и горячее</w:t>
      </w:r>
      <w:r w:rsidRPr="003F07D4">
        <w:rPr>
          <w:rFonts w:ascii="Times New Roman" w:eastAsia="Times New Roman" w:hAnsi="Times New Roman" w:cs="Times New Roman"/>
          <w:i/>
          <w:iCs/>
          <w:color w:val="000000"/>
          <w:sz w:val="28"/>
          <w:szCs w:val="28"/>
          <w:lang w:eastAsia="ru-RU"/>
        </w:rPr>
        <w:t>,</w:t>
      </w:r>
      <w:r w:rsidRPr="003F07D4">
        <w:rPr>
          <w:rFonts w:ascii="Times New Roman" w:eastAsia="Times New Roman" w:hAnsi="Times New Roman" w:cs="Times New Roman"/>
          <w:color w:val="000000"/>
          <w:sz w:val="28"/>
          <w:szCs w:val="28"/>
          <w:lang w:eastAsia="ru-RU"/>
        </w:rPr>
        <w:t> – сказали ручки.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Услышала этот разговор цифра 5 и рассердилась:</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Что за безобразие! Вы, пять органов чувств, и всегда должны работать вместе.</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i/>
          <w:iCs/>
          <w:color w:val="000000"/>
          <w:sz w:val="28"/>
          <w:szCs w:val="28"/>
          <w:lang w:eastAsia="ru-RU"/>
        </w:rPr>
        <w:t>– </w:t>
      </w:r>
      <w:r w:rsidRPr="003F07D4">
        <w:rPr>
          <w:rFonts w:ascii="Times New Roman" w:eastAsia="Times New Roman" w:hAnsi="Times New Roman" w:cs="Times New Roman"/>
          <w:color w:val="000000"/>
          <w:sz w:val="28"/>
          <w:szCs w:val="28"/>
          <w:lang w:eastAsia="ru-RU"/>
        </w:rPr>
        <w:t>Доброе утро, доченька, – вдруг услышали ушки.</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Глазки тут же открылись и увидели маму. Ручки крепко обняли маму. Носик вдохнул нежный запах маминых духов. Ротик проголодался и сказал: «Как вкусно пахнут блины!»</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«Хорошо, что все мои пять органов чувств помирились», – обрадовалась</w:t>
      </w:r>
      <w:r w:rsidRPr="003F07D4">
        <w:rPr>
          <w:rFonts w:ascii="Times New Roman" w:eastAsia="Times New Roman" w:hAnsi="Times New Roman" w:cs="Times New Roman"/>
          <w:color w:val="000000"/>
          <w:sz w:val="24"/>
          <w:szCs w:val="24"/>
          <w:lang w:eastAsia="ru-RU"/>
        </w:rPr>
        <w:br/>
      </w:r>
      <w:r w:rsidRPr="003F07D4">
        <w:rPr>
          <w:rFonts w:ascii="Times New Roman" w:eastAsia="Times New Roman" w:hAnsi="Times New Roman" w:cs="Times New Roman"/>
          <w:color w:val="000000"/>
          <w:sz w:val="28"/>
          <w:szCs w:val="28"/>
          <w:lang w:eastAsia="ru-RU"/>
        </w:rPr>
        <w:t>девочка.</w:t>
      </w:r>
    </w:p>
    <w:p w:rsidR="00F84CB4" w:rsidRPr="003F07D4" w:rsidRDefault="00F84CB4" w:rsidP="00E33FE6">
      <w:pPr>
        <w:shd w:val="clear" w:color="auto" w:fill="FFFFFF"/>
        <w:spacing w:after="0" w:line="240" w:lineRule="auto"/>
        <w:rPr>
          <w:rFonts w:ascii="Calibri" w:eastAsia="Times New Roman" w:hAnsi="Calibri" w:cs="Calibri"/>
          <w:color w:val="000000"/>
          <w:lang w:eastAsia="ru-RU"/>
        </w:rPr>
      </w:pP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Страна Геометрия</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Давным-давно в замечательной стране Геометрия жили не обычные люди, а геометрические фигуры: Круг, Овал, Треугольник, Квадрат и Прямоугольник. Были они хорошими друзьями и всегда друг другу помогали. </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Однажды друзья поссорились, доказывали, что каждая фигура лучшая.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Круг говорил: «Я лучше всех, таких как я, не счесть: круглая тарелка, колесо, монета. Не найдешь углов, у меня их нету».</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Овал кричал: «Я красивее всех, у меня удлиненная окружность. В ванной зеркало овал, и блюдо, и яйцо, а еще лицо у человека».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Треугольник перебивал всех: «Нет красивее, чем я, ведь у меня три одинаковых угла. Треугольное седло у велосипеда и крыло у самолета».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Тут рассерженный Квадрат говорит: «Ты дольку шоколада отломи и получится квадрат. На стене плакат-квадрат, и окно квадратное, и стул квадратный. Доска, где шахматы стоят, и каждая клетка на ней тоже квадрат. Квадрат – четыре стороны, все стороны равны, и все углы прямые».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Прямоугольник говорит Квадрату: «Я почти такой же, как ты, у меня тоже четыре угла, правда, я длиннее. Дверь – прямоугольник, книга – прямоугольник».</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Круг им всем говорит: «Ребята, что же мы делаем? Зачем спорим? Ведь все фигуры хороши, по-своему красивые».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Друзья поняли, что были неправы и помирились.</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Чтоб и у каждого из вас, детишки, были добрые друзья!</w:t>
      </w:r>
    </w:p>
    <w:p w:rsidR="00F84CB4" w:rsidRPr="003F07D4" w:rsidRDefault="00F84CB4" w:rsidP="00E33FE6">
      <w:pPr>
        <w:shd w:val="clear" w:color="auto" w:fill="FFFFFF"/>
        <w:spacing w:after="0" w:line="240" w:lineRule="auto"/>
        <w:rPr>
          <w:rFonts w:ascii="Calibri" w:eastAsia="Times New Roman" w:hAnsi="Calibri" w:cs="Calibri"/>
          <w:color w:val="000000"/>
          <w:lang w:eastAsia="ru-RU"/>
        </w:rPr>
      </w:pPr>
    </w:p>
    <w:p w:rsidR="00E33FE6" w:rsidRPr="003F07D4" w:rsidRDefault="00AB7873" w:rsidP="00E33FE6">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E33FE6" w:rsidRPr="003F07D4">
        <w:rPr>
          <w:rFonts w:ascii="Times New Roman" w:eastAsia="Times New Roman" w:hAnsi="Times New Roman" w:cs="Times New Roman"/>
          <w:b/>
          <w:bCs/>
          <w:color w:val="000000"/>
          <w:sz w:val="28"/>
          <w:szCs w:val="28"/>
          <w:lang w:eastAsia="ru-RU"/>
        </w:rPr>
        <w:t>Рассказ о квадрате и круге.</w:t>
      </w:r>
      <w:r>
        <w:rPr>
          <w:rFonts w:ascii="Times New Roman" w:eastAsia="Times New Roman" w:hAnsi="Times New Roman" w:cs="Times New Roman"/>
          <w:b/>
          <w:bCs/>
          <w:color w:val="000000"/>
          <w:sz w:val="28"/>
          <w:szCs w:val="28"/>
          <w:lang w:eastAsia="ru-RU"/>
        </w:rPr>
        <w:t>»</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Жил-был Квадрат. В его стране все было квадратным: дома, клумбы, часы. Даже блинчики, которые пекла его мама, были квадратными.</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Все друзья и соседи были одинаковые. Однажды Квадрат спросил у своей мамы: "Почему мы никогда не ходим в соседний город?"</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"Там живут другие фигуры, они не такие, как мы!" - ответила мама.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Квадрату стало очень любопытно. Неужели есть другие фигуры? Решил он отправиться в путешествие. И вот, Квадрат вошел в соседний город. И вдруг, он увидел, как прямо на него несется что-то непонятное. Квадрат зажмурил глаза.</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"Привет, ты кто?" - вдруг услышал он. Он открыл глаза и увидел мальчика, у которого совсем не было углов.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"Я квадрат. Я из соседнего города. А ты кто?"</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"А я - Круг".</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"Как ты можешь двигаться так быстро?"</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"Это я на велосипеде. Машина ездит еще быстрее!"</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"А у нас нет ни машин, ни велосипедов".</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"Конечно, ведь квадратные колеса не могут крутиться".</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Круг повел нового друга смотреть город. Все было круглым: окна, двери, столы.</w:t>
      </w:r>
    </w:p>
    <w:p w:rsidR="00E33FE6" w:rsidRPr="003F07D4" w:rsidRDefault="00E33FE6" w:rsidP="00E33FE6">
      <w:pPr>
        <w:shd w:val="clear" w:color="auto" w:fill="FFFFFF"/>
        <w:spacing w:after="0" w:line="240" w:lineRule="auto"/>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Мальчики подружились и стали ходить к друг другу в гости. Велосипед очень понравился жителям квадратной страны.</w:t>
      </w:r>
    </w:p>
    <w:p w:rsidR="00E33FE6" w:rsidRDefault="00E33FE6" w:rsidP="00E33FE6">
      <w:pPr>
        <w:shd w:val="clear" w:color="auto" w:fill="FFFFFF"/>
        <w:spacing w:after="0" w:line="240" w:lineRule="auto"/>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Однажды ребята задумались, а вдруг есть и другие фигуры. Они отпросились у своих мам и отправились в путешествие. Там они познакомились с овалами, ромбами, прямоугольниками и другими геометрическими фигурами. И потом, все города разных фигур стали дружить.</w:t>
      </w:r>
    </w:p>
    <w:p w:rsidR="00CF732C" w:rsidRDefault="00CF732C" w:rsidP="00E33FE6">
      <w:pPr>
        <w:shd w:val="clear" w:color="auto" w:fill="FFFFFF"/>
        <w:spacing w:after="0" w:line="240" w:lineRule="auto"/>
        <w:rPr>
          <w:rFonts w:ascii="Times New Roman" w:eastAsia="Times New Roman" w:hAnsi="Times New Roman" w:cs="Times New Roman"/>
          <w:color w:val="000000"/>
          <w:sz w:val="28"/>
          <w:szCs w:val="28"/>
          <w:lang w:eastAsia="ru-RU"/>
        </w:rPr>
      </w:pPr>
    </w:p>
    <w:p w:rsidR="00CF732C" w:rsidRPr="00AB7873" w:rsidRDefault="00CF732C" w:rsidP="00AB7873">
      <w:pPr>
        <w:shd w:val="clear" w:color="auto" w:fill="FFFFFF"/>
        <w:spacing w:after="0" w:line="240" w:lineRule="auto"/>
        <w:jc w:val="center"/>
        <w:rPr>
          <w:rFonts w:ascii="Calibri" w:eastAsia="Times New Roman" w:hAnsi="Calibri" w:cs="Calibri"/>
          <w:b/>
          <w:color w:val="000000"/>
          <w:lang w:eastAsia="ru-RU"/>
        </w:rPr>
      </w:pPr>
      <w:r w:rsidRPr="00AB7873">
        <w:rPr>
          <w:rFonts w:ascii="Times New Roman" w:eastAsia="Times New Roman" w:hAnsi="Times New Roman" w:cs="Times New Roman"/>
          <w:b/>
          <w:color w:val="000000"/>
          <w:sz w:val="32"/>
          <w:szCs w:val="32"/>
          <w:u w:val="single"/>
          <w:lang w:eastAsia="ru-RU"/>
        </w:rPr>
        <w:t>Скороговорки</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Я бродил один у горки, собирал скороговорки.</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Два щенка щека к щеке щиплют щетку в уголке. </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Три сороки, три трещотки потеряли по три щетки: три - сегодня, три - вчера, три - еще позавчера. </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Во дворе четыре Сашки на траве играли в шашки.</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Опять пять ребят нашли у пенька пять опят.</w:t>
      </w:r>
    </w:p>
    <w:p w:rsidR="00CF732C" w:rsidRPr="003F07D4" w:rsidRDefault="00CF732C" w:rsidP="00CF732C">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p w:rsidR="00F84CB4" w:rsidRPr="003F07D4" w:rsidRDefault="00F84CB4" w:rsidP="00E33FE6">
      <w:pPr>
        <w:shd w:val="clear" w:color="auto" w:fill="FFFFFF"/>
        <w:spacing w:after="0" w:line="240" w:lineRule="auto"/>
        <w:rPr>
          <w:rFonts w:ascii="Calibri" w:eastAsia="Times New Roman" w:hAnsi="Calibri" w:cs="Calibri"/>
          <w:color w:val="000000"/>
          <w:lang w:eastAsia="ru-RU"/>
        </w:rPr>
      </w:pPr>
    </w:p>
    <w:p w:rsidR="00E33FE6" w:rsidRPr="00AB7873" w:rsidRDefault="00E33FE6" w:rsidP="00AB7873">
      <w:pPr>
        <w:shd w:val="clear" w:color="auto" w:fill="FFFFFF"/>
        <w:spacing w:after="0" w:line="240" w:lineRule="auto"/>
        <w:jc w:val="center"/>
        <w:rPr>
          <w:rFonts w:ascii="Calibri" w:eastAsia="Times New Roman" w:hAnsi="Calibri" w:cs="Calibri"/>
          <w:b/>
          <w:color w:val="000000"/>
          <w:lang w:eastAsia="ru-RU"/>
        </w:rPr>
      </w:pPr>
      <w:r w:rsidRPr="00AB7873">
        <w:rPr>
          <w:rFonts w:ascii="Times New Roman" w:eastAsia="Times New Roman" w:hAnsi="Times New Roman" w:cs="Times New Roman"/>
          <w:b/>
          <w:color w:val="000000"/>
          <w:sz w:val="32"/>
          <w:szCs w:val="32"/>
          <w:u w:val="single"/>
          <w:lang w:eastAsia="ru-RU"/>
        </w:rPr>
        <w:t>Загадки</w:t>
      </w:r>
    </w:p>
    <w:tbl>
      <w:tblPr>
        <w:tblW w:w="10645" w:type="dxa"/>
        <w:tblInd w:w="-16" w:type="dxa"/>
        <w:shd w:val="clear" w:color="auto" w:fill="FFFFFF"/>
        <w:tblCellMar>
          <w:top w:w="15" w:type="dxa"/>
          <w:left w:w="15" w:type="dxa"/>
          <w:bottom w:w="15" w:type="dxa"/>
          <w:right w:w="15" w:type="dxa"/>
        </w:tblCellMar>
        <w:tblLook w:val="04A0"/>
      </w:tblPr>
      <w:tblGrid>
        <w:gridCol w:w="3557"/>
        <w:gridCol w:w="3827"/>
        <w:gridCol w:w="3261"/>
      </w:tblGrid>
      <w:tr w:rsidR="00E33FE6" w:rsidRPr="003F07D4" w:rsidTr="00CF732C">
        <w:trPr>
          <w:trHeight w:val="100"/>
        </w:trPr>
        <w:tc>
          <w:tcPr>
            <w:tcW w:w="355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F13C52">
            <w:pPr>
              <w:spacing w:after="0" w:line="240" w:lineRule="auto"/>
              <w:ind w:left="-3"/>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Три вершины тут видны,</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Три угла, три стороны,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Ну, пожалуй, и довольно!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Что ты видишь? -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Треугольник)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Нет углов у меня,</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И похож на блюдце я,</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На тарелку и на крышку,</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На кольцо, на колесо.</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Кто же я такой, друзья?</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 Круг)</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Обведи кирпич мелком</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На асфальте целиком,</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И получится фигура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Ты, конечно, с ней знаком.</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 Прямоугольник)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r>
      <w:tr w:rsidR="00E33FE6" w:rsidRPr="003F07D4" w:rsidTr="00CF732C">
        <w:trPr>
          <w:trHeight w:val="1800"/>
        </w:trPr>
        <w:tc>
          <w:tcPr>
            <w:tcW w:w="355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Не овал я и не круг,</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Треугольнику я друг,</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Прямоугольнику я брат,</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Ведь зовут меня...</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Квадрат)</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Два квадрата-близнеца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Половинки их отца.</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Сторонами приложи,</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Имя их отца скажи.</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Прямоугольник)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Злая рыба хвост-лопата</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Откусила полквадрата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Целый угол, верь не верь! </w:t>
            </w:r>
          </w:p>
          <w:p w:rsidR="00E33FE6" w:rsidRPr="00CF732C" w:rsidRDefault="00E33FE6" w:rsidP="00553AFB">
            <w:pPr>
              <w:spacing w:after="0" w:line="240" w:lineRule="auto"/>
              <w:rPr>
                <w:rFonts w:ascii="Times New Roman" w:eastAsia="Times New Roman" w:hAnsi="Times New Roman" w:cs="Times New Roman"/>
                <w:color w:val="000000"/>
                <w:sz w:val="24"/>
                <w:szCs w:val="24"/>
                <w:lang w:eastAsia="ru-RU"/>
              </w:rPr>
            </w:pPr>
            <w:r w:rsidRPr="00CF732C">
              <w:rPr>
                <w:rFonts w:ascii="Times New Roman" w:eastAsia="Times New Roman" w:hAnsi="Times New Roman" w:cs="Times New Roman"/>
                <w:color w:val="000000"/>
                <w:sz w:val="24"/>
                <w:szCs w:val="24"/>
                <w:lang w:eastAsia="ru-RU"/>
              </w:rPr>
              <w:t xml:space="preserve">Кто ж он, бедненький,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теперь?</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 Треугольник)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r>
      <w:tr w:rsidR="00E33FE6" w:rsidRPr="003F07D4" w:rsidTr="00CF732C">
        <w:trPr>
          <w:trHeight w:val="1800"/>
        </w:trPr>
        <w:tc>
          <w:tcPr>
            <w:tcW w:w="355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lastRenderedPageBreak/>
              <w:t>Ни угла, ни стороны,</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А родня – одни блины.</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 Круг)</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Кубик в краску окуни,</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Приложи и подними.</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Вася десять раз так сделал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Отпечатались они.</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Квадраты)</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Встал квадрат на уголок –</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Ткнулся носом в потолок.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Вверх он рос еще дней пять.</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Как теперь его назвать?</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Ромб)</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r>
      <w:tr w:rsidR="00E33FE6" w:rsidRPr="003F07D4" w:rsidTr="00CF732C">
        <w:trPr>
          <w:trHeight w:val="1040"/>
        </w:trPr>
        <w:tc>
          <w:tcPr>
            <w:tcW w:w="355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Он и мячик, и клубок,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И Луна, и колобок.</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b/>
                <w:bCs/>
                <w:color w:val="000000"/>
                <w:sz w:val="24"/>
                <w:szCs w:val="24"/>
                <w:lang w:eastAsia="ru-RU"/>
              </w:rPr>
              <w:t>(</w:t>
            </w:r>
            <w:r w:rsidRPr="00CF732C">
              <w:rPr>
                <w:rFonts w:ascii="Times New Roman" w:eastAsia="Times New Roman" w:hAnsi="Times New Roman" w:cs="Times New Roman"/>
                <w:color w:val="000000"/>
                <w:sz w:val="24"/>
                <w:szCs w:val="24"/>
                <w:lang w:eastAsia="ru-RU"/>
              </w:rPr>
              <w:t> Шар)</w:t>
            </w:r>
          </w:p>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E33FE6" w:rsidRPr="00CF732C" w:rsidRDefault="00E33FE6" w:rsidP="00553AFB">
            <w:pPr>
              <w:spacing w:after="0" w:line="240" w:lineRule="auto"/>
              <w:rPr>
                <w:rFonts w:ascii="Calibri" w:eastAsia="Times New Roman" w:hAnsi="Calibri" w:cs="Calibri"/>
                <w:color w:val="000000"/>
                <w:sz w:val="24"/>
                <w:szCs w:val="24"/>
                <w:lang w:eastAsia="ru-RU"/>
              </w:rPr>
            </w:pPr>
            <w:r w:rsidRPr="00CF732C">
              <w:rPr>
                <w:rFonts w:ascii="Times New Roman" w:eastAsia="Times New Roman" w:hAnsi="Times New Roman" w:cs="Times New Roman"/>
                <w:color w:val="000000"/>
                <w:sz w:val="24"/>
                <w:szCs w:val="24"/>
                <w:lang w:eastAsia="ru-RU"/>
              </w:rPr>
              <w:t> </w:t>
            </w:r>
          </w:p>
        </w:tc>
      </w:tr>
    </w:tbl>
    <w:p w:rsidR="00F84CB4" w:rsidRDefault="00F84CB4" w:rsidP="00E33FE6">
      <w:pPr>
        <w:shd w:val="clear" w:color="auto" w:fill="FFFFFF"/>
        <w:spacing w:after="0" w:line="240" w:lineRule="auto"/>
        <w:jc w:val="both"/>
        <w:rPr>
          <w:rFonts w:ascii="Times New Roman" w:eastAsia="Times New Roman" w:hAnsi="Times New Roman" w:cs="Times New Roman"/>
          <w:color w:val="000000"/>
          <w:sz w:val="32"/>
          <w:szCs w:val="32"/>
          <w:u w:val="single"/>
          <w:lang w:eastAsia="ru-RU"/>
        </w:rPr>
      </w:pPr>
    </w:p>
    <w:p w:rsidR="00E33FE6" w:rsidRPr="00AB7873" w:rsidRDefault="00E33FE6" w:rsidP="00AB7873">
      <w:pPr>
        <w:shd w:val="clear" w:color="auto" w:fill="FFFFFF"/>
        <w:spacing w:after="0" w:line="240" w:lineRule="auto"/>
        <w:jc w:val="center"/>
        <w:rPr>
          <w:rFonts w:ascii="Calibri" w:eastAsia="Times New Roman" w:hAnsi="Calibri" w:cs="Calibri"/>
          <w:b/>
          <w:color w:val="000000"/>
          <w:lang w:eastAsia="ru-RU"/>
        </w:rPr>
      </w:pPr>
      <w:r w:rsidRPr="00AB7873">
        <w:rPr>
          <w:rFonts w:ascii="Times New Roman" w:eastAsia="Times New Roman" w:hAnsi="Times New Roman" w:cs="Times New Roman"/>
          <w:b/>
          <w:color w:val="000000"/>
          <w:sz w:val="32"/>
          <w:szCs w:val="32"/>
          <w:u w:val="single"/>
          <w:lang w:eastAsia="ru-RU"/>
        </w:rPr>
        <w:t>Игры со счетными палочками.</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Составление геометрических фигур</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i/>
          <w:iCs/>
          <w:color w:val="000000"/>
          <w:sz w:val="28"/>
          <w:szCs w:val="28"/>
          <w:lang w:eastAsia="ru-RU"/>
        </w:rPr>
        <w:t> Цель</w:t>
      </w:r>
      <w:r w:rsidRPr="003F07D4">
        <w:rPr>
          <w:rFonts w:ascii="Times New Roman" w:eastAsia="Times New Roman" w:hAnsi="Times New Roman" w:cs="Times New Roman"/>
          <w:color w:val="000000"/>
          <w:sz w:val="28"/>
          <w:szCs w:val="28"/>
          <w:u w:val="single"/>
          <w:lang w:eastAsia="ru-RU"/>
        </w:rPr>
        <w:t>:</w:t>
      </w:r>
      <w:r w:rsidRPr="003F07D4">
        <w:rPr>
          <w:rFonts w:ascii="Times New Roman" w:eastAsia="Times New Roman" w:hAnsi="Times New Roman" w:cs="Times New Roman"/>
          <w:color w:val="000000"/>
          <w:sz w:val="28"/>
          <w:szCs w:val="28"/>
          <w:lang w:eastAsia="ru-RU"/>
        </w:rPr>
        <w:t> упражнять в составлении геометрических фигур на плоскости стола, анализе и обследовании их зрительно-осязаемым способом.</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Материал</w:t>
      </w:r>
      <w:r w:rsidRPr="003F07D4">
        <w:rPr>
          <w:rFonts w:ascii="Times New Roman" w:eastAsia="Times New Roman" w:hAnsi="Times New Roman" w:cs="Times New Roman"/>
          <w:color w:val="000000"/>
          <w:sz w:val="28"/>
          <w:szCs w:val="28"/>
          <w:u w:val="single"/>
          <w:lang w:eastAsia="ru-RU"/>
        </w:rPr>
        <w:t>:</w:t>
      </w:r>
      <w:r w:rsidRPr="003F07D4">
        <w:rPr>
          <w:rFonts w:ascii="Times New Roman" w:eastAsia="Times New Roman" w:hAnsi="Times New Roman" w:cs="Times New Roman"/>
          <w:color w:val="000000"/>
          <w:sz w:val="28"/>
          <w:szCs w:val="28"/>
          <w:lang w:eastAsia="ru-RU"/>
        </w:rPr>
        <w:t> счётные палочки (15-20 штук), 2 толстые нитки (длина 25-30см)</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Задания:</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Составить квадрат и треугольник маленького размера</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Составить маленький и большой квадраты</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Составить прямоугольник, верхняя и нижняя стороны которого будут равны</w:t>
      </w:r>
      <w:r w:rsidRPr="003F07D4">
        <w:rPr>
          <w:rFonts w:ascii="Times New Roman" w:eastAsia="Times New Roman" w:hAnsi="Times New Roman" w:cs="Times New Roman"/>
          <w:b/>
          <w:bCs/>
          <w:color w:val="000000"/>
          <w:sz w:val="28"/>
          <w:szCs w:val="28"/>
          <w:lang w:eastAsia="ru-RU"/>
        </w:rPr>
        <w:t> </w:t>
      </w:r>
      <w:r w:rsidRPr="003F07D4">
        <w:rPr>
          <w:rFonts w:ascii="Times New Roman" w:eastAsia="Times New Roman" w:hAnsi="Times New Roman" w:cs="Times New Roman"/>
          <w:color w:val="000000"/>
          <w:sz w:val="28"/>
          <w:szCs w:val="28"/>
          <w:lang w:eastAsia="ru-RU"/>
        </w:rPr>
        <w:t>3 палочкам, а левая и правая – 2.</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Составить из ниток последовательно фигуры: круг и овал, треугольники. Прямоугольники и четырёхугольники.</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 </w:t>
      </w:r>
    </w:p>
    <w:p w:rsidR="00AB7873" w:rsidRDefault="00E33FE6" w:rsidP="00AB7873">
      <w:pPr>
        <w:shd w:val="clear" w:color="auto" w:fill="FFFFFF"/>
        <w:spacing w:after="0" w:line="240" w:lineRule="auto"/>
        <w:jc w:val="center"/>
        <w:rPr>
          <w:rFonts w:ascii="Times New Roman" w:eastAsia="Times New Roman" w:hAnsi="Times New Roman" w:cs="Times New Roman"/>
          <w:b/>
          <w:color w:val="000000"/>
          <w:sz w:val="32"/>
          <w:szCs w:val="32"/>
          <w:u w:val="single"/>
          <w:lang w:eastAsia="ru-RU"/>
        </w:rPr>
      </w:pPr>
      <w:r w:rsidRPr="00AB7873">
        <w:rPr>
          <w:rFonts w:ascii="Times New Roman" w:eastAsia="Times New Roman" w:hAnsi="Times New Roman" w:cs="Times New Roman"/>
          <w:b/>
          <w:color w:val="000000"/>
          <w:sz w:val="32"/>
          <w:szCs w:val="32"/>
          <w:u w:val="single"/>
          <w:lang w:eastAsia="ru-RU"/>
        </w:rPr>
        <w:t>Консультация для родителей</w:t>
      </w:r>
    </w:p>
    <w:p w:rsidR="00E33FE6" w:rsidRPr="00AB7873" w:rsidRDefault="00E33FE6" w:rsidP="00AB7873">
      <w:pPr>
        <w:shd w:val="clear" w:color="auto" w:fill="FFFFFF"/>
        <w:spacing w:after="0" w:line="240" w:lineRule="auto"/>
        <w:jc w:val="center"/>
        <w:rPr>
          <w:rFonts w:ascii="Calibri" w:eastAsia="Times New Roman" w:hAnsi="Calibri" w:cs="Calibri"/>
          <w:b/>
          <w:color w:val="000000"/>
          <w:sz w:val="32"/>
          <w:szCs w:val="32"/>
          <w:u w:val="single"/>
          <w:lang w:eastAsia="ru-RU"/>
        </w:rPr>
      </w:pPr>
      <w:r w:rsidRPr="00AB7873">
        <w:rPr>
          <w:rFonts w:ascii="Times New Roman" w:eastAsia="Times New Roman" w:hAnsi="Times New Roman" w:cs="Times New Roman"/>
          <w:b/>
          <w:color w:val="000000"/>
          <w:sz w:val="32"/>
          <w:szCs w:val="32"/>
          <w:u w:val="single"/>
          <w:lang w:eastAsia="ru-RU"/>
        </w:rPr>
        <w:t>«Веселая математика дома»</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E33FE6" w:rsidRPr="003F07D4" w:rsidRDefault="00E33FE6" w:rsidP="00036721">
      <w:pPr>
        <w:numPr>
          <w:ilvl w:val="0"/>
          <w:numId w:val="6"/>
        </w:numPr>
        <w:shd w:val="clear" w:color="auto" w:fill="FFFFFF"/>
        <w:spacing w:after="0" w:line="240" w:lineRule="auto"/>
        <w:ind w:left="0"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игра «Подбери колеса к вагончикам»</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Цель игры: обучение различению и называнию геометрических фигур, установление соответствия между группами фигур, счет до 5.</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E33FE6" w:rsidRPr="003F07D4" w:rsidRDefault="00E33FE6" w:rsidP="00036721">
      <w:pPr>
        <w:numPr>
          <w:ilvl w:val="0"/>
          <w:numId w:val="7"/>
        </w:numPr>
        <w:shd w:val="clear" w:color="auto" w:fill="FFFFFF"/>
        <w:spacing w:after="0" w:line="240" w:lineRule="auto"/>
        <w:ind w:left="0"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lastRenderedPageBreak/>
        <w:t>Математическая игра «Составь цветок»</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Цель игры: научить составлять силуэт цветка из одинаковых по форме геометрических фигур, группируя их.</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E33FE6" w:rsidRPr="003F07D4" w:rsidRDefault="00E33FE6" w:rsidP="00036721">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Игра- упражнение «Назови похожий предмет»</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Цель игры: развитие зрительного внимания, наблюдательности и связной речи.</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rsidR="00E33FE6" w:rsidRPr="003F07D4" w:rsidRDefault="00E33FE6" w:rsidP="00036721">
      <w:pPr>
        <w:numPr>
          <w:ilvl w:val="0"/>
          <w:numId w:val="9"/>
        </w:numPr>
        <w:shd w:val="clear" w:color="auto" w:fill="FFFFFF"/>
        <w:spacing w:after="0" w:line="240" w:lineRule="auto"/>
        <w:ind w:left="0"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«Собери бусы»</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Цель игры: развивать восприятие цвета, размера; умение обобщать и концентрировать внимание; речь.</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Ход игры: для последовательностей можно использовать конструктор «Лего», фигуры, вырезанные из бумаги (но мне больше нравятся фигуры из кухонных целлюлозных салфеток – с ними удобнее работать), любые другие предметы.</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E33FE6" w:rsidRPr="003F07D4" w:rsidRDefault="00E33FE6" w:rsidP="00036721">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Математическая игра «Что стоит у нас в квартире»</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Цель игры: развивать умение ориентироваться в пространстве; логическое мышление, творческое воображение; связную речь, самоконтроль</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развитие зрительного внимания, наблюдательности и связной речи.</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E33FE6" w:rsidRPr="003F07D4" w:rsidRDefault="00E33FE6" w:rsidP="00036721">
      <w:pPr>
        <w:shd w:val="clear" w:color="auto" w:fill="FFFFFF"/>
        <w:spacing w:after="0" w:line="240" w:lineRule="auto"/>
        <w:ind w:firstLine="709"/>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Играйте с ребенком с удовольствием!</w:t>
      </w:r>
    </w:p>
    <w:p w:rsidR="00E33FE6" w:rsidRDefault="00E33FE6" w:rsidP="00E33F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 </w:t>
      </w:r>
    </w:p>
    <w:p w:rsidR="00AB7873" w:rsidRDefault="00F13C52" w:rsidP="00AB7873">
      <w:pPr>
        <w:pStyle w:val="a7"/>
        <w:spacing w:before="0" w:beforeAutospacing="0" w:after="0" w:afterAutospacing="0" w:line="216" w:lineRule="auto"/>
        <w:jc w:val="center"/>
        <w:rPr>
          <w:rFonts w:eastAsiaTheme="minorEastAsia"/>
          <w:b/>
          <w:color w:val="000000" w:themeColor="text1"/>
          <w:kern w:val="24"/>
          <w:sz w:val="32"/>
          <w:szCs w:val="32"/>
          <w:u w:val="single"/>
        </w:rPr>
      </w:pPr>
      <w:r w:rsidRPr="00AB7873">
        <w:rPr>
          <w:rFonts w:eastAsiaTheme="minorEastAsia"/>
          <w:b/>
          <w:color w:val="000000" w:themeColor="text1"/>
          <w:kern w:val="24"/>
          <w:sz w:val="32"/>
          <w:szCs w:val="32"/>
          <w:u w:val="single"/>
        </w:rPr>
        <w:lastRenderedPageBreak/>
        <w:t>Консультация для родителей</w:t>
      </w:r>
    </w:p>
    <w:p w:rsidR="00F13C52" w:rsidRPr="00AB7873" w:rsidRDefault="00F13C52" w:rsidP="00AB7873">
      <w:pPr>
        <w:pStyle w:val="a7"/>
        <w:spacing w:before="0" w:beforeAutospacing="0" w:after="0" w:afterAutospacing="0" w:line="216" w:lineRule="auto"/>
        <w:jc w:val="center"/>
        <w:rPr>
          <w:b/>
          <w:sz w:val="32"/>
          <w:szCs w:val="32"/>
          <w:u w:val="single"/>
        </w:rPr>
      </w:pPr>
      <w:r w:rsidRPr="00AB7873">
        <w:rPr>
          <w:rFonts w:eastAsiaTheme="minorEastAsia"/>
          <w:b/>
          <w:color w:val="000000" w:themeColor="text1"/>
          <w:kern w:val="24"/>
          <w:sz w:val="32"/>
          <w:szCs w:val="32"/>
          <w:u w:val="single"/>
        </w:rPr>
        <w:t>«Воспитаем интерес к математике вместе»</w:t>
      </w:r>
    </w:p>
    <w:p w:rsidR="00F13C52" w:rsidRPr="00D55901" w:rsidRDefault="00F13C52" w:rsidP="00D55901">
      <w:pPr>
        <w:pStyle w:val="a7"/>
        <w:spacing w:before="0" w:beforeAutospacing="0" w:after="0" w:afterAutospacing="0"/>
        <w:jc w:val="both"/>
        <w:rPr>
          <w:sz w:val="28"/>
          <w:szCs w:val="28"/>
        </w:rPr>
      </w:pPr>
      <w:r w:rsidRPr="00D55901">
        <w:rPr>
          <w:rFonts w:eastAsiaTheme="minorEastAsia"/>
          <w:color w:val="000000" w:themeColor="text1"/>
          <w:kern w:val="24"/>
          <w:sz w:val="28"/>
          <w:szCs w:val="28"/>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Важно воспитать и привить интерес к математике.</w:t>
      </w:r>
    </w:p>
    <w:p w:rsidR="00F13C52" w:rsidRPr="00D55901" w:rsidRDefault="00F13C52" w:rsidP="00F13C52">
      <w:pPr>
        <w:pStyle w:val="a7"/>
        <w:spacing w:before="0" w:beforeAutospacing="0" w:after="0" w:afterAutospacing="0"/>
        <w:ind w:firstLine="709"/>
        <w:jc w:val="both"/>
        <w:rPr>
          <w:sz w:val="28"/>
          <w:szCs w:val="28"/>
        </w:rPr>
      </w:pPr>
      <w:r w:rsidRPr="00D55901">
        <w:rPr>
          <w:rFonts w:eastAsiaTheme="minorEastAsia"/>
          <w:bCs/>
          <w:color w:val="000000" w:themeColor="text1"/>
          <w:kern w:val="24"/>
          <w:sz w:val="28"/>
          <w:szCs w:val="28"/>
        </w:rPr>
        <w:t> </w:t>
      </w:r>
      <w:r w:rsidRPr="00D55901">
        <w:rPr>
          <w:rFonts w:eastAsiaTheme="minorEastAsia"/>
          <w:color w:val="000000" w:themeColor="text1"/>
          <w:kern w:val="24"/>
          <w:sz w:val="28"/>
          <w:szCs w:val="28"/>
        </w:rPr>
        <w:t>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F13C52" w:rsidRPr="00D55901" w:rsidRDefault="00F13C52" w:rsidP="00F13C52">
      <w:pPr>
        <w:pStyle w:val="a7"/>
        <w:spacing w:before="0" w:beforeAutospacing="0" w:after="0" w:afterAutospacing="0"/>
        <w:ind w:firstLine="709"/>
        <w:jc w:val="both"/>
        <w:rPr>
          <w:sz w:val="28"/>
          <w:szCs w:val="28"/>
        </w:rPr>
      </w:pPr>
      <w:r w:rsidRPr="00D55901">
        <w:rPr>
          <w:rFonts w:eastAsiaTheme="minorEastAsia"/>
          <w:bCs/>
          <w:color w:val="000000" w:themeColor="text1"/>
          <w:kern w:val="24"/>
          <w:sz w:val="28"/>
          <w:szCs w:val="28"/>
        </w:rPr>
        <w:t> </w:t>
      </w:r>
      <w:r w:rsidRPr="00D55901">
        <w:rPr>
          <w:rFonts w:eastAsiaTheme="minorEastAsia"/>
          <w:color w:val="000000" w:themeColor="text1"/>
          <w:kern w:val="24"/>
          <w:sz w:val="28"/>
          <w:szCs w:val="28"/>
        </w:rPr>
        <w:t>Вместе с тем принципиально важно, чтобы математика вошла в жизнь детей не как теория, а как знакомство с интересным новым явлением окружающего мира.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color w:val="000000" w:themeColor="text1"/>
          <w:kern w:val="24"/>
          <w:sz w:val="28"/>
          <w:szCs w:val="28"/>
        </w:rPr>
        <w:t> </w:t>
      </w:r>
      <w:r w:rsidRPr="00D55901">
        <w:rPr>
          <w:rFonts w:eastAsiaTheme="minorEastAsia"/>
          <w:bCs/>
          <w:color w:val="000000" w:themeColor="text1"/>
          <w:kern w:val="24"/>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  Принудительное обучение бесполезно и даже вредно. Выполнение заданий должно начинаться с предложения: «Поиграем?».</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bCs/>
          <w:color w:val="000000" w:themeColor="text1"/>
          <w:kern w:val="24"/>
          <w:sz w:val="28"/>
          <w:szCs w:val="28"/>
        </w:rPr>
        <w:t>  Обсуждение заданий следует начинать тогда, когда малыш не очень возбужден и не занят каким-либо интересным делом: ведь ему предлагают поиграть, а игра - дело добровольное!</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bCs/>
          <w:color w:val="000000" w:themeColor="text1"/>
          <w:kern w:val="24"/>
          <w:sz w:val="28"/>
          <w:szCs w:val="28"/>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bCs/>
          <w:color w:val="000000" w:themeColor="text1"/>
          <w:kern w:val="24"/>
          <w:sz w:val="28"/>
          <w:szCs w:val="28"/>
        </w:rPr>
        <w:t xml:space="preserve">     Обращайте внимание детей на форму различных предметов в окружающем мире, их количество. Например, тарелки круглые, скатерть квадратная, часы </w:t>
      </w:r>
      <w:r w:rsidRPr="00D55901">
        <w:rPr>
          <w:rFonts w:eastAsiaTheme="minorEastAsia"/>
          <w:bCs/>
          <w:color w:val="000000" w:themeColor="text1"/>
          <w:kern w:val="24"/>
          <w:sz w:val="28"/>
          <w:szCs w:val="28"/>
        </w:rPr>
        <w:lastRenderedPageBreak/>
        <w:t>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bCs/>
          <w:color w:val="000000" w:themeColor="text1"/>
          <w:kern w:val="24"/>
          <w:sz w:val="28"/>
          <w:szCs w:val="28"/>
        </w:rPr>
        <w:t>   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по парного сопоставления.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F13C52" w:rsidRPr="00D55901" w:rsidRDefault="00F13C52" w:rsidP="00F13C52">
      <w:pPr>
        <w:pStyle w:val="a7"/>
        <w:spacing w:before="0" w:beforeAutospacing="0" w:after="0" w:afterAutospacing="0"/>
        <w:jc w:val="both"/>
        <w:rPr>
          <w:rFonts w:eastAsiaTheme="minorEastAsia"/>
          <w:color w:val="000000" w:themeColor="text1"/>
          <w:kern w:val="24"/>
          <w:sz w:val="28"/>
          <w:szCs w:val="28"/>
        </w:rPr>
      </w:pPr>
      <w:r w:rsidRPr="00D55901">
        <w:rPr>
          <w:rFonts w:eastAsiaTheme="minorEastAsia"/>
          <w:bCs/>
          <w:color w:val="000000" w:themeColor="text1"/>
          <w:kern w:val="24"/>
          <w:sz w:val="28"/>
          <w:szCs w:val="28"/>
        </w:rPr>
        <w:t>По дороге в детский сад или домой рассматривайте деревья (выше - ниже, толще - тоньше). Рисует ваш ребенок. Спросите его о длине карандашей, сравните их по длине, чтоб ребенок в жизни, в быту употреблял такие слова как длинный - короткий, широкий - узкий (шарфики, полотенца, например), высокий - низкий (шкаф, стол, стул, диван); толще - тоньше (колбаса, сосиска, палка). Используйте игрушки разной величины (матрешки,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то все больше, до школы, употребляют большой - маленький. Ребенок должен к школе пользоваться правильными словами для сравнения по величине.</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 (любых), сколько показывает цифра, или покажи ту цифру, сколько предметов (сколько у тебя пуговиц на кофточке).</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Приобретите ребенку игру с цифрами, любую, например «Пятнашки». Предложите разложить цифры по порядку, как идут числа при счете.</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 - сзади. Обращайте внимание на то, когда происходит те или иные события, используя слова: вчера, сегодня, завтра (что было сегодня, что было вчера и что будет завтра). Называйте день недели, </w:t>
      </w:r>
      <w:r w:rsidRPr="00D55901">
        <w:rPr>
          <w:rFonts w:eastAsiaTheme="minorEastAsia"/>
          <w:bCs/>
          <w:color w:val="000000" w:themeColor="text1"/>
          <w:kern w:val="24"/>
          <w:sz w:val="28"/>
          <w:szCs w:val="28"/>
        </w:rPr>
        <w:lastRenderedPageBreak/>
        <w:t>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r w:rsidRPr="00D55901">
        <w:rPr>
          <w:rFonts w:eastAsiaTheme="minorEastAsia"/>
          <w:bCs/>
          <w:color w:val="000000" w:themeColor="text1"/>
          <w:kern w:val="24"/>
          <w:sz w:val="28"/>
          <w:szCs w:val="28"/>
        </w:rPr>
        <w:t xml:space="preserve">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F13C52" w:rsidRPr="00D55901" w:rsidRDefault="00F13C52" w:rsidP="00F13C52">
      <w:pPr>
        <w:pStyle w:val="a7"/>
        <w:spacing w:before="0" w:beforeAutospacing="0" w:after="0" w:afterAutospacing="0"/>
        <w:jc w:val="both"/>
        <w:rPr>
          <w:rFonts w:eastAsiaTheme="minorEastAsia"/>
          <w:bCs/>
          <w:color w:val="000000" w:themeColor="text1"/>
          <w:kern w:val="24"/>
          <w:sz w:val="28"/>
          <w:szCs w:val="28"/>
        </w:rPr>
      </w:pPr>
    </w:p>
    <w:p w:rsidR="00AB7873" w:rsidRPr="00AB7873" w:rsidRDefault="00E33FE6" w:rsidP="00AB7873">
      <w:pPr>
        <w:shd w:val="clear" w:color="auto" w:fill="FFFFFF"/>
        <w:spacing w:after="0" w:line="240" w:lineRule="auto"/>
        <w:jc w:val="center"/>
        <w:rPr>
          <w:rFonts w:ascii="Times New Roman" w:eastAsia="Times New Roman" w:hAnsi="Times New Roman" w:cs="Times New Roman"/>
          <w:b/>
          <w:color w:val="000000"/>
          <w:sz w:val="32"/>
          <w:szCs w:val="32"/>
          <w:u w:val="single"/>
          <w:lang w:eastAsia="ru-RU"/>
        </w:rPr>
      </w:pPr>
      <w:r w:rsidRPr="00AB7873">
        <w:rPr>
          <w:rFonts w:ascii="Times New Roman" w:eastAsia="Times New Roman" w:hAnsi="Times New Roman" w:cs="Times New Roman"/>
          <w:b/>
          <w:color w:val="000000"/>
          <w:sz w:val="32"/>
          <w:szCs w:val="32"/>
          <w:u w:val="single"/>
          <w:lang w:eastAsia="ru-RU"/>
        </w:rPr>
        <w:t>Консультация для родителей</w:t>
      </w:r>
    </w:p>
    <w:p w:rsidR="00E33FE6" w:rsidRPr="00AB7873" w:rsidRDefault="00E33FE6" w:rsidP="00AB7873">
      <w:pPr>
        <w:shd w:val="clear" w:color="auto" w:fill="FFFFFF"/>
        <w:spacing w:after="0" w:line="240" w:lineRule="auto"/>
        <w:jc w:val="center"/>
        <w:rPr>
          <w:rFonts w:ascii="Calibri" w:eastAsia="Times New Roman" w:hAnsi="Calibri" w:cs="Calibri"/>
          <w:b/>
          <w:color w:val="000000"/>
          <w:sz w:val="32"/>
          <w:szCs w:val="32"/>
          <w:u w:val="single"/>
          <w:lang w:eastAsia="ru-RU"/>
        </w:rPr>
      </w:pPr>
      <w:r w:rsidRPr="00AB7873">
        <w:rPr>
          <w:rFonts w:ascii="Times New Roman" w:eastAsia="Times New Roman" w:hAnsi="Times New Roman" w:cs="Times New Roman"/>
          <w:b/>
          <w:color w:val="000000"/>
          <w:sz w:val="32"/>
          <w:szCs w:val="32"/>
          <w:u w:val="single"/>
          <w:lang w:eastAsia="ru-RU"/>
        </w:rPr>
        <w:t>«Математика-это интересно!!!»</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Каждый дошкольник – маленький исследователь с радостью и удивлением, открывающий для себя окружающий мир. Задача воспитателей и родителей помочь ему сохранить и развить стремление к познанию, удовлетворить детскую потребность в активной деятельности, дать пищу уму ребёнка. Удовлетворить детскую любознательность, вовлечь ребёнка в активное освоение окружающею мира, помочь ему овладеть способами познания связей между предметами и явлениями позволит игра. Игра</w:t>
      </w:r>
      <w:r w:rsidR="00036721">
        <w:rPr>
          <w:rFonts w:ascii="Times New Roman" w:eastAsia="Times New Roman" w:hAnsi="Times New Roman" w:cs="Times New Roman"/>
          <w:color w:val="000000"/>
          <w:sz w:val="28"/>
          <w:szCs w:val="28"/>
          <w:lang w:eastAsia="ru-RU"/>
        </w:rPr>
        <w:t xml:space="preserve"> -</w:t>
      </w:r>
      <w:r w:rsidRPr="003F07D4">
        <w:rPr>
          <w:rFonts w:ascii="Times New Roman" w:eastAsia="Times New Roman" w:hAnsi="Times New Roman" w:cs="Times New Roman"/>
          <w:color w:val="000000"/>
          <w:sz w:val="28"/>
          <w:szCs w:val="28"/>
          <w:lang w:eastAsia="ru-RU"/>
        </w:rPr>
        <w:t xml:space="preserve">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любознательности.Родители выбирают игру, сложность которой вполне соответствует возможностям ребёнка. Доступность задания и успешное его выполнение придадут малышу уверенности в себе, и у него появится желание продолжить занятие.</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4"/>
          <w:szCs w:val="24"/>
          <w:lang w:eastAsia="ru-RU"/>
        </w:rPr>
        <w:t>    </w:t>
      </w:r>
      <w:r w:rsidRPr="003F07D4">
        <w:rPr>
          <w:rFonts w:ascii="Times New Roman" w:eastAsia="Times New Roman" w:hAnsi="Times New Roman" w:cs="Times New Roman"/>
          <w:color w:val="000000"/>
          <w:sz w:val="28"/>
          <w:szCs w:val="28"/>
          <w:lang w:eastAsia="ru-RU"/>
        </w:rPr>
        <w:t xml:space="preserve">Постепенно следует переходить к упражнениям, требующим более значительных интеллектуальных усилий. Предлагаю использовать в игре с детьми тетрадь Е.И.Соколовой «Занимательная логика». Обучающие задания и упражнения включены в сказочный игровой сюжет, что повышает у детей интерес к занятиям в целом и положительно влияет на эффективность и качество выполнения конкретной работы.Книга В.Г.Кузнецовой «Логика» из серии «Развиваем способности» поможет вам научить ребёнка логически мыслить, сравнивать, анализировать, делать выводы. Задачи на сообразительность, задачи  - </w:t>
      </w:r>
      <w:r w:rsidRPr="003F07D4">
        <w:rPr>
          <w:rFonts w:ascii="Times New Roman" w:eastAsia="Times New Roman" w:hAnsi="Times New Roman" w:cs="Times New Roman"/>
          <w:color w:val="000000"/>
          <w:sz w:val="28"/>
          <w:szCs w:val="28"/>
          <w:lang w:eastAsia="ru-RU"/>
        </w:rPr>
        <w:lastRenderedPageBreak/>
        <w:t>шутки, задачи ловушки развивают гибкость ума, дают возможность упражняться в применении своих знаний</w:t>
      </w:r>
      <w:r w:rsidR="00036721">
        <w:rPr>
          <w:rFonts w:ascii="Times New Roman" w:eastAsia="Times New Roman" w:hAnsi="Times New Roman" w:cs="Times New Roman"/>
          <w:color w:val="000000"/>
          <w:sz w:val="28"/>
          <w:szCs w:val="28"/>
          <w:lang w:eastAsia="ru-RU"/>
        </w:rPr>
        <w:t>.</w:t>
      </w:r>
    </w:p>
    <w:p w:rsidR="00E33FE6" w:rsidRPr="00036721" w:rsidRDefault="00E33FE6" w:rsidP="00E33FE6">
      <w:pPr>
        <w:shd w:val="clear" w:color="auto" w:fill="FFFFFF"/>
        <w:spacing w:after="0" w:line="240" w:lineRule="auto"/>
        <w:jc w:val="both"/>
        <w:rPr>
          <w:rFonts w:ascii="Calibri" w:eastAsia="Times New Roman" w:hAnsi="Calibri" w:cs="Calibri"/>
          <w:color w:val="000000"/>
          <w:sz w:val="22"/>
          <w:szCs w:val="22"/>
          <w:lang w:eastAsia="ru-RU"/>
        </w:rPr>
      </w:pPr>
      <w:r w:rsidRPr="00036721">
        <w:rPr>
          <w:rFonts w:ascii="Times New Roman" w:eastAsia="Times New Roman" w:hAnsi="Times New Roman" w:cs="Times New Roman"/>
          <w:color w:val="000000"/>
          <w:sz w:val="22"/>
          <w:szCs w:val="22"/>
          <w:lang w:eastAsia="ru-RU"/>
        </w:rPr>
        <w:t>ЗАГАДКА – УМУ ЗАРЯДКА</w:t>
      </w:r>
      <w:r w:rsidR="00036721">
        <w:rPr>
          <w:rFonts w:ascii="Calibri" w:eastAsia="Times New Roman" w:hAnsi="Calibri" w:cs="Calibri"/>
          <w:color w:val="000000"/>
          <w:sz w:val="22"/>
          <w:szCs w:val="22"/>
          <w:lang w:eastAsia="ru-RU"/>
        </w:rPr>
        <w:t xml:space="preserve">. </w:t>
      </w:r>
      <w:r w:rsidRPr="003F07D4">
        <w:rPr>
          <w:rFonts w:ascii="Times New Roman" w:eastAsia="Times New Roman" w:hAnsi="Times New Roman" w:cs="Times New Roman"/>
          <w:color w:val="000000"/>
          <w:sz w:val="28"/>
          <w:szCs w:val="28"/>
          <w:lang w:eastAsia="ru-RU"/>
        </w:rPr>
        <w:t>Загадки математического содержания оказывают неоценимую помощь в развитии самостоятельного мышлени</w:t>
      </w:r>
      <w:r w:rsidR="00036721">
        <w:rPr>
          <w:rFonts w:ascii="Times New Roman" w:eastAsia="Times New Roman" w:hAnsi="Times New Roman" w:cs="Times New Roman"/>
          <w:color w:val="000000"/>
          <w:sz w:val="28"/>
          <w:szCs w:val="28"/>
          <w:lang w:eastAsia="ru-RU"/>
        </w:rPr>
        <w:t xml:space="preserve">я, умения правильно доказывать </w:t>
      </w:r>
      <w:r w:rsidRPr="003F07D4">
        <w:rPr>
          <w:rFonts w:ascii="Times New Roman" w:eastAsia="Times New Roman" w:hAnsi="Times New Roman" w:cs="Times New Roman"/>
          <w:color w:val="000000"/>
          <w:sz w:val="28"/>
          <w:szCs w:val="28"/>
          <w:lang w:eastAsia="ru-RU"/>
        </w:rPr>
        <w:t>правильность суждений, владения умственными операциями. Каж</w:t>
      </w:r>
      <w:r w:rsidR="00036721">
        <w:rPr>
          <w:rFonts w:ascii="Times New Roman" w:eastAsia="Times New Roman" w:hAnsi="Times New Roman" w:cs="Times New Roman"/>
          <w:color w:val="000000"/>
          <w:sz w:val="28"/>
          <w:szCs w:val="28"/>
          <w:lang w:eastAsia="ru-RU"/>
        </w:rPr>
        <w:t>дая загадка - это логическая задач</w:t>
      </w:r>
      <w:r w:rsidRPr="003F07D4">
        <w:rPr>
          <w:rFonts w:ascii="Times New Roman" w:eastAsia="Times New Roman" w:hAnsi="Times New Roman" w:cs="Times New Roman"/>
          <w:color w:val="000000"/>
          <w:sz w:val="28"/>
          <w:szCs w:val="28"/>
          <w:lang w:eastAsia="ru-RU"/>
        </w:rPr>
        <w:t>а.</w:t>
      </w:r>
    </w:p>
    <w:p w:rsidR="00E33FE6" w:rsidRPr="003F07D4" w:rsidRDefault="00036721" w:rsidP="00E33FE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33FE6" w:rsidRPr="003F07D4">
        <w:rPr>
          <w:rFonts w:ascii="Times New Roman" w:eastAsia="Times New Roman" w:hAnsi="Times New Roman" w:cs="Times New Roman"/>
          <w:color w:val="000000"/>
          <w:sz w:val="28"/>
          <w:szCs w:val="28"/>
          <w:lang w:eastAsia="ru-RU"/>
        </w:rPr>
        <w:t>Расту в земле на грядке я красная, длинная, сладкая.</w:t>
      </w:r>
      <w:r>
        <w:rPr>
          <w:rFonts w:ascii="Times New Roman" w:eastAsia="Times New Roman" w:hAnsi="Times New Roman" w:cs="Times New Roman"/>
          <w:color w:val="000000"/>
          <w:sz w:val="28"/>
          <w:szCs w:val="28"/>
          <w:lang w:eastAsia="ru-RU"/>
        </w:rPr>
        <w:t>»</w:t>
      </w:r>
      <w:r w:rsidR="00E33FE6" w:rsidRPr="003F07D4">
        <w:rPr>
          <w:rFonts w:ascii="Times New Roman" w:eastAsia="Times New Roman" w:hAnsi="Times New Roman" w:cs="Times New Roman"/>
          <w:color w:val="000000"/>
          <w:sz w:val="28"/>
          <w:szCs w:val="28"/>
          <w:lang w:eastAsia="ru-RU"/>
        </w:rPr>
        <w:t xml:space="preserve"> (Морковь).</w:t>
      </w:r>
    </w:p>
    <w:p w:rsidR="00E33FE6" w:rsidRPr="003F07D4" w:rsidRDefault="00036721" w:rsidP="00E33FE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33FE6" w:rsidRPr="003F07D4">
        <w:rPr>
          <w:rFonts w:ascii="Times New Roman" w:eastAsia="Times New Roman" w:hAnsi="Times New Roman" w:cs="Times New Roman"/>
          <w:color w:val="000000"/>
          <w:sz w:val="28"/>
          <w:szCs w:val="28"/>
          <w:lang w:eastAsia="ru-RU"/>
        </w:rPr>
        <w:t>Го</w:t>
      </w:r>
      <w:r>
        <w:rPr>
          <w:rFonts w:ascii="Times New Roman" w:eastAsia="Times New Roman" w:hAnsi="Times New Roman" w:cs="Times New Roman"/>
          <w:color w:val="000000"/>
          <w:sz w:val="28"/>
          <w:szCs w:val="28"/>
          <w:lang w:eastAsia="ru-RU"/>
        </w:rPr>
        <w:t>рячо как огонь. Кругло как шар.»</w:t>
      </w:r>
      <w:r w:rsidR="00E33FE6" w:rsidRPr="003F07D4">
        <w:rPr>
          <w:rFonts w:ascii="Times New Roman" w:eastAsia="Times New Roman" w:hAnsi="Times New Roman" w:cs="Times New Roman"/>
          <w:color w:val="000000"/>
          <w:sz w:val="28"/>
          <w:szCs w:val="28"/>
          <w:lang w:eastAsia="ru-RU"/>
        </w:rPr>
        <w:t>(Солнце).</w:t>
      </w:r>
    </w:p>
    <w:p w:rsidR="00E33FE6" w:rsidRPr="003F07D4" w:rsidRDefault="00036721" w:rsidP="00E33FE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w:t>
      </w:r>
      <w:r w:rsidR="00E33FE6" w:rsidRPr="003F07D4">
        <w:rPr>
          <w:rFonts w:ascii="Times New Roman" w:eastAsia="Times New Roman" w:hAnsi="Times New Roman" w:cs="Times New Roman"/>
          <w:color w:val="000000"/>
          <w:sz w:val="28"/>
          <w:szCs w:val="28"/>
          <w:lang w:eastAsia="ru-RU"/>
        </w:rPr>
        <w:t>ерен да не ворон, рогат да не бык, шесть лап без копыт.</w:t>
      </w:r>
      <w:r>
        <w:rPr>
          <w:rFonts w:ascii="Times New Roman" w:eastAsia="Times New Roman" w:hAnsi="Times New Roman" w:cs="Times New Roman"/>
          <w:color w:val="000000"/>
          <w:sz w:val="28"/>
          <w:szCs w:val="28"/>
          <w:lang w:eastAsia="ru-RU"/>
        </w:rPr>
        <w:t>»</w:t>
      </w:r>
      <w:r w:rsidR="00E33FE6" w:rsidRPr="003F07D4">
        <w:rPr>
          <w:rFonts w:ascii="Times New Roman" w:eastAsia="Times New Roman" w:hAnsi="Times New Roman" w:cs="Times New Roman"/>
          <w:color w:val="000000"/>
          <w:sz w:val="28"/>
          <w:szCs w:val="28"/>
          <w:lang w:eastAsia="ru-RU"/>
        </w:rPr>
        <w:t xml:space="preserve"> (Жук)</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Особое место занимают игры на составление плоскостных изображений предметов, животных, птиц, домов, кораблей из специальных наборов геометрических фигур «Колумбово яйцо», «Пифагор», «Пифагор», «Геоконд» и др.</w:t>
      </w:r>
    </w:p>
    <w:p w:rsidR="00E33FE6" w:rsidRPr="003F07D4" w:rsidRDefault="00E33FE6" w:rsidP="00E33FE6">
      <w:pPr>
        <w:shd w:val="clear" w:color="auto" w:fill="FFFFFF"/>
        <w:spacing w:after="0" w:line="240" w:lineRule="auto"/>
        <w:jc w:val="both"/>
        <w:rPr>
          <w:rFonts w:ascii="Calibri" w:eastAsia="Times New Roman" w:hAnsi="Calibri" w:cs="Calibri"/>
          <w:color w:val="000000"/>
          <w:lang w:eastAsia="ru-RU"/>
        </w:rPr>
      </w:pPr>
      <w:r w:rsidRPr="003F07D4">
        <w:rPr>
          <w:rFonts w:ascii="Times New Roman" w:eastAsia="Times New Roman" w:hAnsi="Times New Roman" w:cs="Times New Roman"/>
          <w:color w:val="000000"/>
          <w:sz w:val="28"/>
          <w:szCs w:val="28"/>
          <w:lang w:eastAsia="ru-RU"/>
        </w:rPr>
        <w:t>Детей увлекает результат – составить увиденное на образце или задуманное самим ребёнком. Партнёрство со взрослым, совместное решение проблемно познавательных задач – основной путь развитие логики у детей. Не навязывать ребенку готовых знаний, а указывать пути их приобретения.Родители руководят поисковой деятельностью и опосредованно подводят детей к догадке, а «открытие» они делают сами.Больше хвалите детей! Ведь многое из того, что взрослым кажется простым и очевидным, требует от них больших усилий.</w:t>
      </w:r>
    </w:p>
    <w:p w:rsidR="00E33FE6" w:rsidRDefault="00E33FE6" w:rsidP="00E33F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07D4">
        <w:rPr>
          <w:rFonts w:ascii="Times New Roman" w:eastAsia="Times New Roman" w:hAnsi="Times New Roman" w:cs="Times New Roman"/>
          <w:color w:val="000000"/>
          <w:sz w:val="28"/>
          <w:szCs w:val="28"/>
          <w:lang w:eastAsia="ru-RU"/>
        </w:rPr>
        <w:t>Успехов вам!</w:t>
      </w:r>
    </w:p>
    <w:p w:rsidR="004054F5" w:rsidRDefault="004054F5" w:rsidP="00E33FE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045F" w:rsidRPr="00553AFB" w:rsidRDefault="00C8045F" w:rsidP="00553AFB">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C8045F" w:rsidRPr="00553AFB" w:rsidSect="006A2A8F">
      <w:pgSz w:w="11906" w:h="16838"/>
      <w:pgMar w:top="851" w:right="850" w:bottom="1134" w:left="1134" w:header="708" w:footer="680"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2D8" w:rsidRDefault="004F62D8" w:rsidP="00553AFB">
      <w:pPr>
        <w:spacing w:after="0" w:line="240" w:lineRule="auto"/>
      </w:pPr>
      <w:r>
        <w:separator/>
      </w:r>
    </w:p>
  </w:endnote>
  <w:endnote w:type="continuationSeparator" w:id="1">
    <w:p w:rsidR="004F62D8" w:rsidRDefault="004F62D8" w:rsidP="00553A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2D8" w:rsidRDefault="004F62D8" w:rsidP="00553AFB">
      <w:pPr>
        <w:spacing w:after="0" w:line="240" w:lineRule="auto"/>
      </w:pPr>
      <w:r>
        <w:separator/>
      </w:r>
    </w:p>
  </w:footnote>
  <w:footnote w:type="continuationSeparator" w:id="1">
    <w:p w:rsidR="004F62D8" w:rsidRDefault="004F62D8" w:rsidP="00553A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04B6"/>
    <w:multiLevelType w:val="multilevel"/>
    <w:tmpl w:val="E5AA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E94387"/>
    <w:multiLevelType w:val="multilevel"/>
    <w:tmpl w:val="C69CE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95386"/>
    <w:multiLevelType w:val="multilevel"/>
    <w:tmpl w:val="1A66FB7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CA2954"/>
    <w:multiLevelType w:val="multilevel"/>
    <w:tmpl w:val="5EF42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E9156D"/>
    <w:multiLevelType w:val="hybridMultilevel"/>
    <w:tmpl w:val="6E203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B053D4"/>
    <w:multiLevelType w:val="multilevel"/>
    <w:tmpl w:val="649A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9B5A4C"/>
    <w:multiLevelType w:val="hybridMultilevel"/>
    <w:tmpl w:val="D6D07DB6"/>
    <w:lvl w:ilvl="0" w:tplc="1868CB3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5D74BB"/>
    <w:multiLevelType w:val="multilevel"/>
    <w:tmpl w:val="04E4F9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2B06EE"/>
    <w:multiLevelType w:val="multilevel"/>
    <w:tmpl w:val="ECC6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E96108"/>
    <w:multiLevelType w:val="hybridMultilevel"/>
    <w:tmpl w:val="51D28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637E10"/>
    <w:multiLevelType w:val="multilevel"/>
    <w:tmpl w:val="1FBC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E42D92"/>
    <w:multiLevelType w:val="multilevel"/>
    <w:tmpl w:val="E702F1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2213E9"/>
    <w:multiLevelType w:val="multilevel"/>
    <w:tmpl w:val="2CBA29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
  </w:num>
  <w:num w:numId="4">
    <w:abstractNumId w:val="2"/>
  </w:num>
  <w:num w:numId="5">
    <w:abstractNumId w:val="8"/>
  </w:num>
  <w:num w:numId="6">
    <w:abstractNumId w:val="5"/>
  </w:num>
  <w:num w:numId="7">
    <w:abstractNumId w:val="12"/>
  </w:num>
  <w:num w:numId="8">
    <w:abstractNumId w:val="7"/>
  </w:num>
  <w:num w:numId="9">
    <w:abstractNumId w:val="11"/>
  </w:num>
  <w:num w:numId="10">
    <w:abstractNumId w:val="3"/>
  </w:num>
  <w:num w:numId="11">
    <w:abstractNumId w:val="9"/>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8434"/>
  </w:hdrShapeDefaults>
  <w:footnotePr>
    <w:footnote w:id="0"/>
    <w:footnote w:id="1"/>
  </w:footnotePr>
  <w:endnotePr>
    <w:endnote w:id="0"/>
    <w:endnote w:id="1"/>
  </w:endnotePr>
  <w:compat>
    <w:useFELayout/>
  </w:compat>
  <w:rsids>
    <w:rsidRoot w:val="00E33FE6"/>
    <w:rsid w:val="00004653"/>
    <w:rsid w:val="00013AE8"/>
    <w:rsid w:val="00036721"/>
    <w:rsid w:val="000811D7"/>
    <w:rsid w:val="00120D21"/>
    <w:rsid w:val="0012504D"/>
    <w:rsid w:val="001D1E1D"/>
    <w:rsid w:val="00290CDC"/>
    <w:rsid w:val="00344C4D"/>
    <w:rsid w:val="004054F5"/>
    <w:rsid w:val="004B5F04"/>
    <w:rsid w:val="004F62D8"/>
    <w:rsid w:val="00553AFB"/>
    <w:rsid w:val="00561B32"/>
    <w:rsid w:val="006A2A8F"/>
    <w:rsid w:val="0075509D"/>
    <w:rsid w:val="00773042"/>
    <w:rsid w:val="00782E0B"/>
    <w:rsid w:val="00847A50"/>
    <w:rsid w:val="00885718"/>
    <w:rsid w:val="00893FE4"/>
    <w:rsid w:val="008D6581"/>
    <w:rsid w:val="00903277"/>
    <w:rsid w:val="009553DA"/>
    <w:rsid w:val="009A606E"/>
    <w:rsid w:val="009E1B4D"/>
    <w:rsid w:val="00A32B2B"/>
    <w:rsid w:val="00AB1114"/>
    <w:rsid w:val="00AB7873"/>
    <w:rsid w:val="00AC68B0"/>
    <w:rsid w:val="00BD5D99"/>
    <w:rsid w:val="00C453C8"/>
    <w:rsid w:val="00C8045F"/>
    <w:rsid w:val="00CF732C"/>
    <w:rsid w:val="00D55901"/>
    <w:rsid w:val="00D60B30"/>
    <w:rsid w:val="00DB6F9E"/>
    <w:rsid w:val="00E33FE6"/>
    <w:rsid w:val="00F13C52"/>
    <w:rsid w:val="00F84C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C4D"/>
  </w:style>
  <w:style w:type="paragraph" w:styleId="1">
    <w:name w:val="heading 1"/>
    <w:basedOn w:val="a"/>
    <w:next w:val="a"/>
    <w:link w:val="10"/>
    <w:uiPriority w:val="9"/>
    <w:qFormat/>
    <w:rsid w:val="00344C4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44C4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344C4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344C4D"/>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344C4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344C4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344C4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344C4D"/>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344C4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042"/>
    <w:pPr>
      <w:ind w:left="720"/>
      <w:contextualSpacing/>
    </w:pPr>
  </w:style>
  <w:style w:type="paragraph" w:styleId="a4">
    <w:name w:val="Balloon Text"/>
    <w:basedOn w:val="a"/>
    <w:link w:val="a5"/>
    <w:uiPriority w:val="99"/>
    <w:semiHidden/>
    <w:unhideWhenUsed/>
    <w:rsid w:val="0012504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504D"/>
    <w:rPr>
      <w:rFonts w:ascii="Segoe UI" w:hAnsi="Segoe UI" w:cs="Segoe UI"/>
      <w:sz w:val="18"/>
      <w:szCs w:val="18"/>
    </w:rPr>
  </w:style>
  <w:style w:type="character" w:styleId="a6">
    <w:name w:val="Hyperlink"/>
    <w:basedOn w:val="a0"/>
    <w:uiPriority w:val="99"/>
    <w:unhideWhenUsed/>
    <w:rsid w:val="00561B32"/>
    <w:rPr>
      <w:color w:val="0563C1" w:themeColor="hyperlink"/>
      <w:u w:val="single"/>
    </w:rPr>
  </w:style>
  <w:style w:type="paragraph" w:styleId="a7">
    <w:name w:val="Normal (Web)"/>
    <w:basedOn w:val="a"/>
    <w:uiPriority w:val="99"/>
    <w:semiHidden/>
    <w:unhideWhenUsed/>
    <w:rsid w:val="00F13C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44C4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44C4D"/>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344C4D"/>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344C4D"/>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344C4D"/>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344C4D"/>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344C4D"/>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344C4D"/>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344C4D"/>
    <w:rPr>
      <w:rFonts w:asciiTheme="majorHAnsi" w:eastAsiaTheme="majorEastAsia" w:hAnsiTheme="majorHAnsi" w:cstheme="majorBidi"/>
      <w:b/>
      <w:bCs/>
      <w:i/>
      <w:iCs/>
      <w:color w:val="44546A" w:themeColor="text2"/>
    </w:rPr>
  </w:style>
  <w:style w:type="paragraph" w:styleId="a8">
    <w:name w:val="caption"/>
    <w:basedOn w:val="a"/>
    <w:next w:val="a"/>
    <w:uiPriority w:val="35"/>
    <w:semiHidden/>
    <w:unhideWhenUsed/>
    <w:qFormat/>
    <w:rsid w:val="00344C4D"/>
    <w:pPr>
      <w:spacing w:line="240" w:lineRule="auto"/>
    </w:pPr>
    <w:rPr>
      <w:b/>
      <w:bCs/>
      <w:smallCaps/>
      <w:color w:val="595959" w:themeColor="text1" w:themeTint="A6"/>
      <w:spacing w:val="6"/>
    </w:rPr>
  </w:style>
  <w:style w:type="paragraph" w:styleId="a9">
    <w:name w:val="Title"/>
    <w:basedOn w:val="a"/>
    <w:next w:val="a"/>
    <w:link w:val="aa"/>
    <w:uiPriority w:val="10"/>
    <w:qFormat/>
    <w:rsid w:val="00344C4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a">
    <w:name w:val="Название Знак"/>
    <w:basedOn w:val="a0"/>
    <w:link w:val="a9"/>
    <w:uiPriority w:val="10"/>
    <w:rsid w:val="00344C4D"/>
    <w:rPr>
      <w:rFonts w:asciiTheme="majorHAnsi" w:eastAsiaTheme="majorEastAsia" w:hAnsiTheme="majorHAnsi" w:cstheme="majorBidi"/>
      <w:color w:val="5B9BD5" w:themeColor="accent1"/>
      <w:spacing w:val="-10"/>
      <w:sz w:val="56"/>
      <w:szCs w:val="56"/>
    </w:rPr>
  </w:style>
  <w:style w:type="paragraph" w:styleId="ab">
    <w:name w:val="Subtitle"/>
    <w:basedOn w:val="a"/>
    <w:next w:val="a"/>
    <w:link w:val="ac"/>
    <w:uiPriority w:val="11"/>
    <w:qFormat/>
    <w:rsid w:val="00344C4D"/>
    <w:pPr>
      <w:numPr>
        <w:ilvl w:val="1"/>
      </w:numPr>
      <w:spacing w:line="240" w:lineRule="auto"/>
    </w:pPr>
    <w:rPr>
      <w:rFonts w:asciiTheme="majorHAnsi" w:eastAsiaTheme="majorEastAsia" w:hAnsiTheme="majorHAnsi" w:cstheme="majorBidi"/>
      <w:sz w:val="24"/>
      <w:szCs w:val="24"/>
    </w:rPr>
  </w:style>
  <w:style w:type="character" w:customStyle="1" w:styleId="ac">
    <w:name w:val="Подзаголовок Знак"/>
    <w:basedOn w:val="a0"/>
    <w:link w:val="ab"/>
    <w:uiPriority w:val="11"/>
    <w:rsid w:val="00344C4D"/>
    <w:rPr>
      <w:rFonts w:asciiTheme="majorHAnsi" w:eastAsiaTheme="majorEastAsia" w:hAnsiTheme="majorHAnsi" w:cstheme="majorBidi"/>
      <w:sz w:val="24"/>
      <w:szCs w:val="24"/>
    </w:rPr>
  </w:style>
  <w:style w:type="character" w:styleId="ad">
    <w:name w:val="Strong"/>
    <w:basedOn w:val="a0"/>
    <w:uiPriority w:val="22"/>
    <w:qFormat/>
    <w:rsid w:val="00344C4D"/>
    <w:rPr>
      <w:b/>
      <w:bCs/>
    </w:rPr>
  </w:style>
  <w:style w:type="character" w:styleId="ae">
    <w:name w:val="Emphasis"/>
    <w:basedOn w:val="a0"/>
    <w:uiPriority w:val="20"/>
    <w:qFormat/>
    <w:rsid w:val="00344C4D"/>
    <w:rPr>
      <w:i/>
      <w:iCs/>
    </w:rPr>
  </w:style>
  <w:style w:type="paragraph" w:styleId="af">
    <w:name w:val="No Spacing"/>
    <w:uiPriority w:val="1"/>
    <w:qFormat/>
    <w:rsid w:val="00344C4D"/>
    <w:pPr>
      <w:spacing w:after="0" w:line="240" w:lineRule="auto"/>
    </w:pPr>
  </w:style>
  <w:style w:type="paragraph" w:styleId="21">
    <w:name w:val="Quote"/>
    <w:basedOn w:val="a"/>
    <w:next w:val="a"/>
    <w:link w:val="22"/>
    <w:uiPriority w:val="29"/>
    <w:qFormat/>
    <w:rsid w:val="00344C4D"/>
    <w:pPr>
      <w:spacing w:before="160"/>
      <w:ind w:left="720" w:right="720"/>
    </w:pPr>
    <w:rPr>
      <w:i/>
      <w:iCs/>
      <w:color w:val="404040" w:themeColor="text1" w:themeTint="BF"/>
    </w:rPr>
  </w:style>
  <w:style w:type="character" w:customStyle="1" w:styleId="22">
    <w:name w:val="Цитата 2 Знак"/>
    <w:basedOn w:val="a0"/>
    <w:link w:val="21"/>
    <w:uiPriority w:val="29"/>
    <w:rsid w:val="00344C4D"/>
    <w:rPr>
      <w:i/>
      <w:iCs/>
      <w:color w:val="404040" w:themeColor="text1" w:themeTint="BF"/>
    </w:rPr>
  </w:style>
  <w:style w:type="paragraph" w:styleId="af0">
    <w:name w:val="Intense Quote"/>
    <w:basedOn w:val="a"/>
    <w:next w:val="a"/>
    <w:link w:val="af1"/>
    <w:uiPriority w:val="30"/>
    <w:qFormat/>
    <w:rsid w:val="00344C4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1">
    <w:name w:val="Выделенная цитата Знак"/>
    <w:basedOn w:val="a0"/>
    <w:link w:val="af0"/>
    <w:uiPriority w:val="30"/>
    <w:rsid w:val="00344C4D"/>
    <w:rPr>
      <w:rFonts w:asciiTheme="majorHAnsi" w:eastAsiaTheme="majorEastAsia" w:hAnsiTheme="majorHAnsi" w:cstheme="majorBidi"/>
      <w:color w:val="5B9BD5" w:themeColor="accent1"/>
      <w:sz w:val="28"/>
      <w:szCs w:val="28"/>
    </w:rPr>
  </w:style>
  <w:style w:type="character" w:styleId="af2">
    <w:name w:val="Subtle Emphasis"/>
    <w:basedOn w:val="a0"/>
    <w:uiPriority w:val="19"/>
    <w:qFormat/>
    <w:rsid w:val="00344C4D"/>
    <w:rPr>
      <w:i/>
      <w:iCs/>
      <w:color w:val="404040" w:themeColor="text1" w:themeTint="BF"/>
    </w:rPr>
  </w:style>
  <w:style w:type="character" w:styleId="af3">
    <w:name w:val="Intense Emphasis"/>
    <w:basedOn w:val="a0"/>
    <w:uiPriority w:val="21"/>
    <w:qFormat/>
    <w:rsid w:val="00344C4D"/>
    <w:rPr>
      <w:b/>
      <w:bCs/>
      <w:i/>
      <w:iCs/>
    </w:rPr>
  </w:style>
  <w:style w:type="character" w:styleId="af4">
    <w:name w:val="Subtle Reference"/>
    <w:basedOn w:val="a0"/>
    <w:uiPriority w:val="31"/>
    <w:qFormat/>
    <w:rsid w:val="00344C4D"/>
    <w:rPr>
      <w:smallCaps/>
      <w:color w:val="404040" w:themeColor="text1" w:themeTint="BF"/>
      <w:u w:val="single" w:color="7F7F7F" w:themeColor="text1" w:themeTint="80"/>
    </w:rPr>
  </w:style>
  <w:style w:type="character" w:styleId="af5">
    <w:name w:val="Intense Reference"/>
    <w:basedOn w:val="a0"/>
    <w:uiPriority w:val="32"/>
    <w:qFormat/>
    <w:rsid w:val="00344C4D"/>
    <w:rPr>
      <w:b/>
      <w:bCs/>
      <w:smallCaps/>
      <w:spacing w:val="5"/>
      <w:u w:val="single"/>
    </w:rPr>
  </w:style>
  <w:style w:type="character" w:styleId="af6">
    <w:name w:val="Book Title"/>
    <w:basedOn w:val="a0"/>
    <w:uiPriority w:val="33"/>
    <w:qFormat/>
    <w:rsid w:val="00344C4D"/>
    <w:rPr>
      <w:b/>
      <w:bCs/>
      <w:smallCaps/>
    </w:rPr>
  </w:style>
  <w:style w:type="paragraph" w:styleId="af7">
    <w:name w:val="TOC Heading"/>
    <w:basedOn w:val="1"/>
    <w:next w:val="a"/>
    <w:uiPriority w:val="39"/>
    <w:semiHidden/>
    <w:unhideWhenUsed/>
    <w:qFormat/>
    <w:rsid w:val="00344C4D"/>
    <w:pPr>
      <w:outlineLvl w:val="9"/>
    </w:pPr>
  </w:style>
  <w:style w:type="paragraph" w:styleId="af8">
    <w:name w:val="header"/>
    <w:basedOn w:val="a"/>
    <w:link w:val="af9"/>
    <w:uiPriority w:val="99"/>
    <w:unhideWhenUsed/>
    <w:rsid w:val="00553AF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553AFB"/>
  </w:style>
  <w:style w:type="paragraph" w:styleId="afa">
    <w:name w:val="footer"/>
    <w:basedOn w:val="a"/>
    <w:link w:val="afb"/>
    <w:uiPriority w:val="99"/>
    <w:unhideWhenUsed/>
    <w:rsid w:val="00553AFB"/>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553AFB"/>
  </w:style>
  <w:style w:type="table" w:styleId="afc">
    <w:name w:val="Table Grid"/>
    <w:basedOn w:val="a1"/>
    <w:uiPriority w:val="39"/>
    <w:rsid w:val="00BD5D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00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2661-89B3-4D62-B762-7CD5D4A9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5202</Words>
  <Characters>29655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2026-04-22T10:29:00Z</cp:lastPrinted>
  <dcterms:created xsi:type="dcterms:W3CDTF">2022-09-26T17:05:00Z</dcterms:created>
  <dcterms:modified xsi:type="dcterms:W3CDTF">2026-05-04T13:56:00Z</dcterms:modified>
</cp:coreProperties>
</file>