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93" w:rsidRDefault="00654F82" w:rsidP="00654F8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Организация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коррекционно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– развивающей работы в</w:t>
      </w:r>
      <w:r w:rsidR="00BF3193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ДОУ </w:t>
      </w:r>
    </w:p>
    <w:p w:rsidR="0046586A" w:rsidRDefault="00BF3193" w:rsidP="004658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в условиях реализации ФГОС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ДО</w:t>
      </w:r>
      <w:proofErr w:type="gramEnd"/>
    </w:p>
    <w:p w:rsidR="00654F82" w:rsidRDefault="00654F82" w:rsidP="0046586A">
      <w:pPr>
        <w:pStyle w:val="a3"/>
        <w:shd w:val="clear" w:color="auto" w:fill="FFFFFF"/>
        <w:spacing w:before="0" w:beforeAutospacing="0" w:after="15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жив</w:t>
      </w:r>
      <w:r w:rsidR="00BF3193">
        <w:rPr>
          <w:rFonts w:ascii="Helvetica" w:hAnsi="Helvetica" w:cs="Helvetica"/>
          <w:color w:val="333333"/>
          <w:sz w:val="21"/>
          <w:szCs w:val="21"/>
        </w:rPr>
        <w:t>ё</w:t>
      </w:r>
      <w:r>
        <w:rPr>
          <w:rFonts w:ascii="Helvetica" w:hAnsi="Helvetica" w:cs="Helvetica"/>
          <w:color w:val="333333"/>
          <w:sz w:val="21"/>
          <w:szCs w:val="21"/>
        </w:rPr>
        <w:t xml:space="preserve">м в эпоху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перем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e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Глобальны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e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перeмены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происходят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настоящeе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время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систeме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дошкольного образования.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e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ждевсeго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они связаны 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тeм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что в соответствии с Федеральным законом от 29.12.2012 № 273-ФЗ «Об образовании в Российской Федерации» система дошкольного образования стала первой образовательной ступенью системы образования России, что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гарантируeт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единство образовательного пространства, обеспечивает единые условия и качество образования,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прeeмственность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основных образовательных программ дошкольного и начального общего образования.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Новые изменения в системе дошкольного образования повлекло принятие федерального образовательного стандарта дошкольного образования (ФГОС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),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который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определяет, какой должна быть программа дошкольного образовательного учреждения, какие условия нужны для ее реализации. В соответствии с ФГОС ДОпедагогический коллектив каждого ДОУ создает свою модель педагогического процесса, выбирая основную образовательную программу, парциальные программы, технологии, формы, методы и приемы работы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дошкольниками.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Модель коррекционно-развивающей деятельности в ДОУ представляет собой целостную систему. Цель состоит в организации образовательной деятельности дошкольного образовательного учреждения как системы, включающей диагностический, профилактический и коррекционно-развивающий аспекты, обеспечивающие высокий, надёжный уровень речевого и психического развития дошкольника. Работа детского сада  определяется строгой, продуманной системой, важность которой заключается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логопедизации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учебно-образовательного процесса, различных видах деятельности детей. Создание целостной коррекционно-раз</w:t>
      </w:r>
      <w:r>
        <w:rPr>
          <w:rFonts w:ascii="Helvetica" w:hAnsi="Helvetica" w:cs="Helvetica"/>
          <w:color w:val="333333"/>
          <w:sz w:val="21"/>
          <w:szCs w:val="21"/>
        </w:rPr>
        <w:softHyphen/>
        <w:t>ви</w:t>
      </w:r>
      <w:r>
        <w:rPr>
          <w:rFonts w:ascii="Helvetica" w:hAnsi="Helvetica" w:cs="Helvetica"/>
          <w:color w:val="333333"/>
          <w:sz w:val="21"/>
          <w:szCs w:val="21"/>
        </w:rPr>
        <w:softHyphen/>
        <w:t xml:space="preserve">вающей системы для детей с особенностями в развитии – сложная задача, требующая привлечения различных специалистов. Для осуществления квалифицированной коррекции нарушений должен быть запущен механизм программы для детей с </w:t>
      </w:r>
      <w:r w:rsidR="00BF3193">
        <w:rPr>
          <w:rFonts w:ascii="Helvetica" w:hAnsi="Helvetica" w:cs="Helvetica"/>
          <w:color w:val="333333"/>
          <w:sz w:val="21"/>
          <w:szCs w:val="21"/>
        </w:rPr>
        <w:t>ограниченными возможностями здоровья (</w:t>
      </w:r>
      <w:r>
        <w:rPr>
          <w:rFonts w:ascii="Helvetica" w:hAnsi="Helvetica" w:cs="Helvetica"/>
          <w:color w:val="333333"/>
          <w:sz w:val="21"/>
          <w:szCs w:val="21"/>
        </w:rPr>
        <w:t>ОВЗ</w:t>
      </w:r>
      <w:r w:rsidR="00BF3193"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t>. А это означает, что в основной общеобразовательной программе дошкольного образования ДОУ,  разработанной на основе ФГОС ДО, следует заложить все специфические особенности обучения и развития детей с ОВЗ: варьирование сроков усвоения материалов, систему коррекционной работы, специальные подходы, методы и приемы, направленные на освоение ООП, особые условия реализации</w:t>
      </w:r>
      <w:r w:rsidR="00BF3193">
        <w:rPr>
          <w:rFonts w:ascii="Helvetica" w:hAnsi="Helvetica" w:cs="Helvetica"/>
          <w:color w:val="333333"/>
          <w:sz w:val="21"/>
          <w:szCs w:val="21"/>
        </w:rPr>
        <w:t xml:space="preserve">, а </w:t>
      </w:r>
      <w:r>
        <w:rPr>
          <w:rFonts w:ascii="Helvetica" w:hAnsi="Helvetica" w:cs="Helvetica"/>
          <w:color w:val="333333"/>
          <w:sz w:val="21"/>
          <w:szCs w:val="21"/>
        </w:rPr>
        <w:t xml:space="preserve"> также предусмотреть адаптацию общеобразовательной программы к восприятию си</w:t>
      </w:r>
      <w:r w:rsidR="00BF3193">
        <w:rPr>
          <w:rFonts w:ascii="Helvetica" w:hAnsi="Helvetica" w:cs="Helvetica"/>
          <w:color w:val="333333"/>
          <w:sz w:val="21"/>
          <w:szCs w:val="21"/>
        </w:rPr>
        <w:t>стемы образования детьми с ОВЗ</w:t>
      </w:r>
      <w:proofErr w:type="gramStart"/>
      <w:r w:rsidR="00BF3193"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условиях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детского сада коррекционная работа будет эффективной только в том случае, если она осуществляется в комплексе, включающем педагогическую и психологическую коррекцию, а также медицинское сопровождение воспитанников.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Целью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коррекционной работы</w:t>
      </w:r>
      <w:r>
        <w:rPr>
          <w:rFonts w:ascii="Helvetica" w:hAnsi="Helvetica" w:cs="Helvetica"/>
          <w:color w:val="333333"/>
          <w:sz w:val="21"/>
          <w:szCs w:val="21"/>
        </w:rPr>
        <w:t> в группах для детей с особыми возможностями здоровья является –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Программа коррекционной работы 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Программа коррекционной работы содержит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654F82" w:rsidRDefault="00654F82" w:rsidP="00465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интеграцию в ДОУ и освоение ими основной образовательной программы;</w:t>
      </w:r>
    </w:p>
    <w:p w:rsidR="00654F82" w:rsidRDefault="00654F82" w:rsidP="00465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систему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программы, корректировку коррекционных мероприятий;</w:t>
      </w:r>
    </w:p>
    <w:p w:rsidR="00654F82" w:rsidRDefault="00654F82" w:rsidP="00465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описание специальных условий обучения и воспитания детей с ОВЗ, использование адаптированной образовательной программы и методов обучения и воспитания, проведение индивидуальных и групповых коррекционных занятий;</w:t>
      </w:r>
    </w:p>
    <w:p w:rsidR="00654F82" w:rsidRDefault="00654F82" w:rsidP="00465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механизм взаимодействия в разработке и реализации коррекционных мероприятий с учителем- логопедом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специалистами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ДОУ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которые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должны обеспечивать единство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коррекционно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развивающей работы в ДОУ;</w:t>
      </w:r>
    </w:p>
    <w:p w:rsidR="00654F82" w:rsidRDefault="00654F82" w:rsidP="00465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планируемые результаты коррекционной работы.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Программа коррекционной работы в ДОУ содержит несколько направлений: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диагностическое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коррекционно-развивающее, консультативное, информационно-просветительское.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Диагностическое направление включает:</w:t>
      </w:r>
    </w:p>
    <w:p w:rsidR="00654F82" w:rsidRDefault="00654F82" w:rsidP="00465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своевременное выявление детей, нуждающихся в специальной помощи;</w:t>
      </w:r>
    </w:p>
    <w:p w:rsidR="00654F82" w:rsidRDefault="00654F82" w:rsidP="00465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раннюю диагностику отклонений в развитии и анализ причин трудностей адаптации;</w:t>
      </w:r>
    </w:p>
    <w:p w:rsidR="00654F82" w:rsidRDefault="00654F82" w:rsidP="00465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комплексный сбор сведений о ребенке на основе диагностической информации: изучение развития эмоционально-волевой сферы и личностных особенностей, социализация ситуации развития и условий семейного воспитания, адаптивные возможности уровня социализации, систематический разносторонний контроль специалистов за уровнем и динамикой развития, анализ успешности коррекционно-развивающей работы.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Коррекционно-развивающее направление включает:</w:t>
      </w:r>
    </w:p>
    <w:p w:rsidR="00654F82" w:rsidRDefault="00654F82" w:rsidP="00465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выбор оптимальных для развития ребенка с ОВЗ коррекционных программ, методик, методов и приемов обучения в соответствии с его особыми образовательными потребностями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организация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654F82" w:rsidRDefault="00654F82" w:rsidP="00465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коррекция и развитие высших психических функций, развитие эмоционально-волевой и личностных сфер ребенка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психокоррекция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его поведения, социальная защита ребенка в случае неблагоприятных условий жизни при психотравмирующих обстоятельствах.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Информацинно-просветительское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направление предусматривает:</w:t>
      </w:r>
    </w:p>
    <w:p w:rsidR="00654F82" w:rsidRDefault="00654F82" w:rsidP="00465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различные формы просветительской деятельн</w:t>
      </w:r>
      <w:r w:rsidR="00ED741C">
        <w:rPr>
          <w:rFonts w:ascii="Helvetica" w:hAnsi="Helvetica" w:cs="Helvetica"/>
          <w:color w:val="333333"/>
          <w:sz w:val="21"/>
          <w:szCs w:val="21"/>
        </w:rPr>
        <w:t>ости (</w:t>
      </w:r>
      <w:r>
        <w:rPr>
          <w:rFonts w:ascii="Helvetica" w:hAnsi="Helvetica" w:cs="Helvetica"/>
          <w:color w:val="333333"/>
          <w:sz w:val="21"/>
          <w:szCs w:val="21"/>
        </w:rPr>
        <w:t>ле</w:t>
      </w:r>
      <w:r w:rsidR="00ED741C">
        <w:rPr>
          <w:rFonts w:ascii="Helvetica" w:hAnsi="Helvetica" w:cs="Helvetica"/>
          <w:color w:val="333333"/>
          <w:sz w:val="21"/>
          <w:szCs w:val="21"/>
        </w:rPr>
        <w:t>кции, беседы, печатный материал</w:t>
      </w:r>
      <w:r>
        <w:rPr>
          <w:rFonts w:ascii="Helvetica" w:hAnsi="Helvetica" w:cs="Helvetica"/>
          <w:color w:val="333333"/>
          <w:sz w:val="21"/>
          <w:szCs w:val="21"/>
        </w:rPr>
        <w:t>), 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ОВЗ. В этом направлении широко используются информационно-обучающие средства и приемы, которые способствуют повышению логопедической грамотности, как педагогов, так и родителей.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Консультативная работа включает:</w:t>
      </w:r>
    </w:p>
    <w:p w:rsidR="00654F82" w:rsidRDefault="00654F82" w:rsidP="00465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выработку совместных обоснованных рекомендаций по основным направлениям работы с детьми с ОВЗ, единых для всех участников образовательного процесса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;</w:t>
      </w:r>
      <w:proofErr w:type="gramEnd"/>
    </w:p>
    <w:p w:rsidR="00654F82" w:rsidRDefault="00654F82" w:rsidP="00465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консультирование специалистами педагогов по выбору индивидуально-ориентированных методов и приемов работы детей с ОВЗ;</w:t>
      </w:r>
    </w:p>
    <w:p w:rsidR="00654F82" w:rsidRDefault="00654F82" w:rsidP="00465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консультационную помощь семье в вопросах выбора стратегии воспитания и приемов коррекционного обучения ребенка с ОВЗ.</w:t>
      </w:r>
    </w:p>
    <w:p w:rsidR="00654F82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группах </w:t>
      </w:r>
      <w:r w:rsidR="00ED741C">
        <w:rPr>
          <w:rFonts w:ascii="Helvetica" w:hAnsi="Helvetica" w:cs="Helvetica"/>
          <w:color w:val="333333"/>
          <w:sz w:val="21"/>
          <w:szCs w:val="21"/>
        </w:rPr>
        <w:t xml:space="preserve">компенсирующей </w:t>
      </w:r>
      <w:r>
        <w:rPr>
          <w:rFonts w:ascii="Helvetica" w:hAnsi="Helvetica" w:cs="Helvetica"/>
          <w:color w:val="333333"/>
          <w:sz w:val="21"/>
          <w:szCs w:val="21"/>
        </w:rPr>
        <w:t xml:space="preserve">направленности </w:t>
      </w:r>
      <w:r w:rsidR="00ED741C">
        <w:rPr>
          <w:rFonts w:ascii="Helvetica" w:hAnsi="Helvetica" w:cs="Helvetica"/>
          <w:color w:val="333333"/>
          <w:sz w:val="21"/>
          <w:szCs w:val="21"/>
        </w:rPr>
        <w:t>для детей с тяжелыми нарушениями речи (Т</w:t>
      </w:r>
      <w:r>
        <w:rPr>
          <w:rFonts w:ascii="Helvetica" w:hAnsi="Helvetica" w:cs="Helvetica"/>
          <w:color w:val="333333"/>
          <w:sz w:val="21"/>
          <w:szCs w:val="21"/>
        </w:rPr>
        <w:t>НР</w:t>
      </w:r>
      <w:r w:rsidR="00ED741C">
        <w:rPr>
          <w:rFonts w:ascii="Helvetica" w:hAnsi="Helvetica" w:cs="Helvetica"/>
          <w:color w:val="333333"/>
          <w:sz w:val="21"/>
          <w:szCs w:val="21"/>
        </w:rPr>
        <w:t>)</w:t>
      </w:r>
      <w:r>
        <w:rPr>
          <w:rFonts w:ascii="Helvetica" w:hAnsi="Helvetica" w:cs="Helvetica"/>
          <w:color w:val="333333"/>
          <w:sz w:val="21"/>
          <w:szCs w:val="21"/>
        </w:rPr>
        <w:t xml:space="preserve"> при построении системы коррекционной работы совместная деятельность специалистов спланирована так, что педагоги строят свою работу с ребёнком на основе общих педагогических принципов не обособленно, а дополняя и углубляя влияние каждого. Единый комплекс совместной коррекционно-педагогической работы, намеченный специалистами, направлен на формирование и развитие двигательных и речевых сфер. Содержание занятий, организация и методические приёмы определяются целями коррекционного обучения с учётом конкретных представлений и речевого опыта, накопленного детьми в процессе работы учителя-логопеда по разделам программы. Система коррекционно-развивающей деятельности предусматривает индивидуальные, фронтальные формы работы, а так же самостоятельную деятельность ребёнка с ОНР в специально организованной пространственно-речевой среде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.</w:t>
      </w:r>
    </w:p>
    <w:p w:rsidR="00433481" w:rsidRPr="00ED741C" w:rsidRDefault="00654F82" w:rsidP="0046586A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Все специалисты работают под руководством учителя-логопеда, который является организатором и координатором всей коррекционно-развивающей работы, составляет совместно с коллегами блочный интегрированный календарно-тематический план, осуществляет постановку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диафрагмально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–речевого дыхания, коррекцию звукопроизношения, их автоматизацию, дифференциацию, введение их в самостоятельную речь, способствует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логопедизации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режимных моментов и непосредственно организованной образовательной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деятельности, практическому овладению детьми навыками словообразования и словоизменения, что помогает личностному росту ребёнка, формированию уверенного поведения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чувства достоинства, адаптации в обществе сверстников, взрослых, а в дальнейшем – успешному обучению в школе.</w:t>
      </w:r>
    </w:p>
    <w:p w:rsidR="00654F82" w:rsidRPr="00116F46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Педагоги, работающие в </w:t>
      </w:r>
      <w:r w:rsid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группах коррекционной направленности 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6" w:tooltip="Игры для малышей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детского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 </w:t>
      </w:r>
      <w:hyperlink r:id="rId7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сада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, прошли профессиональную переподготовку по направлению «Современные технологии логопедического обследования и коррекции речевых нарушений у детей дошкольного возраста».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6F46">
        <w:rPr>
          <w:rFonts w:ascii="Arial" w:eastAsia="Times New Roman" w:hAnsi="Arial" w:cs="Arial"/>
          <w:sz w:val="21"/>
          <w:szCs w:val="21"/>
          <w:lang w:eastAsia="ru-RU"/>
        </w:rPr>
        <w:t>Работа с детьми в логопедической группе основана на взаимосвязи </w:t>
      </w:r>
      <w:hyperlink r:id="rId8" w:tooltip="Специалисты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специалистов</w:t>
        </w:r>
      </w:hyperlink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ДОУ: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учителем – логопедом;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воспитателями групп;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педагогом – психологом;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медицинским персоналом ДОУ;</w:t>
      </w:r>
    </w:p>
    <w:p w:rsidR="00654F82" w:rsidRPr="00116F46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узкопрофильными специалистами </w:t>
      </w:r>
      <w:r w:rsidRPr="00116F46">
        <w:rPr>
          <w:rFonts w:ascii="Arial" w:eastAsia="Times New Roman" w:hAnsi="Arial" w:cs="Arial"/>
          <w:sz w:val="21"/>
          <w:szCs w:val="21"/>
          <w:lang w:eastAsia="ru-RU"/>
        </w:rPr>
        <w:t>(</w:t>
      </w:r>
      <w:hyperlink r:id="rId9" w:tooltip="Музыка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музыкальный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 руководитель, ин</w:t>
      </w:r>
      <w:r w:rsidR="00ED741C">
        <w:rPr>
          <w:rFonts w:ascii="Arial" w:eastAsia="Times New Roman" w:hAnsi="Arial" w:cs="Arial"/>
          <w:sz w:val="21"/>
          <w:szCs w:val="21"/>
          <w:lang w:eastAsia="ru-RU"/>
        </w:rPr>
        <w:t>структор по физической культуре</w:t>
      </w:r>
      <w:r w:rsidRPr="00116F46">
        <w:rPr>
          <w:rFonts w:ascii="Arial" w:eastAsia="Times New Roman" w:hAnsi="Arial" w:cs="Arial"/>
          <w:sz w:val="21"/>
          <w:szCs w:val="21"/>
          <w:lang w:eastAsia="ru-RU"/>
        </w:rPr>
        <w:t>).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образовательный процесс с детьми строится в соответствии с основной общеобразовательной программой дошкольного учреждения с учетом комплексно – тематического планирования по лексическим темам.</w:t>
      </w:r>
    </w:p>
    <w:p w:rsidR="00DF2F7B" w:rsidRPr="00DF2F7B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Специальное </w:t>
      </w:r>
      <w:proofErr w:type="spellStart"/>
      <w:r w:rsidRPr="00DF2F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</w:t>
      </w:r>
      <w:proofErr w:type="spellEnd"/>
      <w:r w:rsidRPr="00DF2F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развивающее обучение осуществляется учителем – логопедом по п</w:t>
      </w:r>
      <w:r w:rsidR="00DF2F7B" w:rsidRPr="00DF2F7B">
        <w:rPr>
          <w:rFonts w:ascii="Arial" w:hAnsi="Arial" w:cs="Arial"/>
          <w:sz w:val="20"/>
          <w:szCs w:val="20"/>
        </w:rPr>
        <w:t>римерной п</w:t>
      </w:r>
      <w:r w:rsidRPr="00DF2F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рограмме </w:t>
      </w:r>
      <w:r w:rsidR="00DF2F7B" w:rsidRPr="00DF2F7B">
        <w:rPr>
          <w:rFonts w:ascii="Arial" w:hAnsi="Arial" w:cs="Arial"/>
          <w:sz w:val="20"/>
          <w:szCs w:val="20"/>
        </w:rPr>
        <w:t xml:space="preserve">коррекционно-развивающей работы в логопедической группе для детей с общим </w:t>
      </w:r>
      <w:bookmarkStart w:id="0" w:name="_GoBack"/>
      <w:bookmarkEnd w:id="0"/>
      <w:r w:rsidR="00DF2F7B" w:rsidRPr="00DF2F7B">
        <w:rPr>
          <w:rFonts w:ascii="Arial" w:hAnsi="Arial" w:cs="Arial"/>
          <w:sz w:val="20"/>
          <w:szCs w:val="20"/>
        </w:rPr>
        <w:t xml:space="preserve">недоразвитием речи (с 3 до 7 лет) Н.В. </w:t>
      </w:r>
      <w:proofErr w:type="spellStart"/>
      <w:r w:rsidR="00DF2F7B" w:rsidRPr="00DF2F7B">
        <w:rPr>
          <w:rFonts w:ascii="Arial" w:hAnsi="Arial" w:cs="Arial"/>
          <w:sz w:val="20"/>
          <w:szCs w:val="20"/>
        </w:rPr>
        <w:t>Нищевой</w:t>
      </w:r>
      <w:proofErr w:type="spellEnd"/>
      <w:r w:rsidR="00DF2F7B" w:rsidRPr="00DF2F7B">
        <w:rPr>
          <w:rFonts w:ascii="Arial" w:hAnsi="Arial" w:cs="Arial"/>
          <w:sz w:val="20"/>
          <w:szCs w:val="20"/>
        </w:rPr>
        <w:t xml:space="preserve">(СПб.: Детство-Пресс, 2012) 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Успех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 </w:t>
      </w:r>
      <w:hyperlink r:id="rId10" w:tooltip="Воспитательная работа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воспитательной работы</w:t>
        </w:r>
      </w:hyperlink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логопедической группе определяется строгой, продуманной системой, суть которой заключается в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логопедизации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всего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воспитаельного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процесса, всей жизни и деятельности детей.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Единственный путь осуществления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логопедизации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это тесное взаимодействие логопеда и воспитателя (при разных функциональных задачах и методах коррекционной работы).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Коррекционные задачи, стоящие перед воспитателем </w:t>
      </w:r>
      <w:proofErr w:type="spellStart"/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логогруппы</w:t>
      </w:r>
      <w:proofErr w:type="spellEnd"/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1.Постоянное совершенствование </w:t>
      </w:r>
      <w:hyperlink r:id="rId11" w:tooltip="Артикуляция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артикуляционной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, т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онкой и общей моторики.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2.Закрепление произношения поставленных логопедом звуков.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3.Целенаправленная активизация отработанной лексики.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4.Упражнения в правильном употреблении сформированных грамматических категорий.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5.Развитие внимания, памяти, логического мышления в играх и упражнениях на бездефектном речевом материале.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6.Формирование связной речи.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направления коррекционной работы воспитателя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1.Артикуляционная гимнастика 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(с элементами </w:t>
      </w:r>
      <w:proofErr w:type="gram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дыхательной</w:t>
      </w:r>
      <w:proofErr w:type="gram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голосовой) выполняется в течение дня 3 – 5 раз.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2.Пальчиковая гимнастика 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выполняется в комплексе с </w:t>
      </w:r>
      <w:proofErr w:type="gram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артикуляционной</w:t>
      </w:r>
      <w:proofErr w:type="gram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 – 5 раз в день.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3.Корригирующаяминигимнастика</w:t>
      </w:r>
      <w:r w:rsidR="004658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профилактики нарушения осанки и стопы выполняется ежедневно после дневного сна.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4.Вечерние индивидуальные занятия 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воспитателя по заданию логопеда, закрепляющие звукопроизношения.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проводится воспитателем по индивидуальным тетрадям детей.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данных занятий определено программой: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проговаривание слогов, слов, предложений на закрепляемый звук;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повторение скороговорок, коротких рассказов, стихов;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упражнения в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слоговом анализе и синтезе;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повторение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лексико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грамматических упражнений;</w:t>
      </w:r>
    </w:p>
    <w:p w:rsidR="00ED741C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упражнения на развитие внимания, памяти, мышления.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Фронтальные занятия по общеобразовательной программе ДОУ (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соответствии с </w:t>
      </w:r>
      <w:hyperlink r:id="rId12" w:tooltip="Календарные планы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календарным планом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 л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огопедической работы).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6.Коррекционная работа вне занятий: 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режимных моментов, самообслуживания, хозяйственно – бытового труда и труда в природе, на прогулке, экскурсии, в играх и развлечениях.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Особая значимость этой работы в том, что она предоставляет возможность широкой практики свободного речевого общения детей и закрепления речевых навыков в повседневной жизни и деятельности детей.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детьми логопедической группы, совместно с учителем – логопедом, воспитателем и </w:t>
      </w:r>
      <w:r w:rsidR="00BF31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музыкальным руководителем 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проводится непосредственно </w:t>
      </w:r>
      <w:r w:rsidRPr="00116F46">
        <w:rPr>
          <w:rFonts w:ascii="Arial" w:eastAsia="Times New Roman" w:hAnsi="Arial" w:cs="Arial"/>
          <w:sz w:val="21"/>
          <w:szCs w:val="21"/>
          <w:lang w:eastAsia="ru-RU"/>
        </w:rPr>
        <w:t>– </w:t>
      </w:r>
      <w:hyperlink r:id="rId13" w:tooltip="Образовательная деятельность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образовательная деятельность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 п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</w:t>
      </w:r>
      <w:proofErr w:type="spellStart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логоритмике</w:t>
      </w:r>
      <w:proofErr w:type="spellEnd"/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специальной программе.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сегодняшний день, педагогами и специалистами ДОУ составляется индивидуальный образовательный маршрут психолого-медико-педагогического сопровождения ребёнка с ОВЗ, который: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даёт представление о видах трудностей, возникающих у ребёнка при освоении основной общеобразовательной программы;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раскрывает причину, лежащую в основе трудностей;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содержит примерные виды деятельности, осуществляемые субъектами сопровождения, задания для коррекции.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разрабатывается на основе следующих документов: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диагностической карты трудностей, возникающих у детей при освоении </w:t>
      </w:r>
      <w:r w:rsidRPr="00654F8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Общеобразовательной программы</w:t>
      </w:r>
    </w:p>
    <w:p w:rsidR="00ED741C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карты психолого-педагогического сопровождения детей, отражающей наиболее типичные трудности; причину возникновения данной трудности, комплекс заданий для коррекционной работы по преодолению трудностей.</w:t>
      </w:r>
    </w:p>
    <w:p w:rsidR="00ED741C" w:rsidRPr="00ED741C" w:rsidRDefault="00ED741C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Кроме того, </w:t>
      </w:r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целью создания целостной системы, обеспечивающей оптимальные педагогические условия для своевременной коррекции нарушений в развитии речи детей (первичного характера), в освоении ими основной общеобразовательной программы ДОУ, подготовке к успешному обучению к школе, в ДОУ организована работа </w:t>
      </w:r>
      <w:proofErr w:type="spellStart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логопункта</w:t>
      </w:r>
      <w:proofErr w:type="spellEnd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детей с нарушениями речи.</w:t>
      </w:r>
    </w:p>
    <w:p w:rsidR="00ED741C" w:rsidRPr="00ED741C" w:rsidRDefault="00ED741C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Цель </w:t>
      </w:r>
      <w:proofErr w:type="gramStart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коррекционно-</w:t>
      </w:r>
      <w:hyperlink r:id="rId14" w:tooltip="Логопеды" w:history="1">
        <w:r w:rsidRPr="00ED741C">
          <w:rPr>
            <w:rFonts w:ascii="Arial" w:eastAsia="Times New Roman" w:hAnsi="Arial" w:cs="Arial"/>
            <w:bCs/>
            <w:sz w:val="21"/>
            <w:szCs w:val="21"/>
            <w:lang w:eastAsia="ru-RU"/>
          </w:rPr>
          <w:t>логопедической</w:t>
        </w:r>
        <w:proofErr w:type="gramEnd"/>
      </w:hyperlink>
      <w:r w:rsidRPr="00ED741C">
        <w:rPr>
          <w:rFonts w:ascii="Arial" w:eastAsia="Times New Roman" w:hAnsi="Arial" w:cs="Arial"/>
          <w:bCs/>
          <w:sz w:val="21"/>
          <w:szCs w:val="21"/>
          <w:lang w:eastAsia="ru-RU"/>
        </w:rPr>
        <w:t> </w:t>
      </w:r>
      <w:r w:rsidRPr="00ED741C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работы в ДОУ</w:t>
      </w:r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предоставление возможности детям с речевыми нарушениями освоения основной общеобразовательной </w:t>
      </w:r>
      <w:r w:rsidRPr="00ED741C">
        <w:rPr>
          <w:rFonts w:ascii="Arial" w:eastAsia="Times New Roman" w:hAnsi="Arial" w:cs="Arial"/>
          <w:sz w:val="21"/>
          <w:szCs w:val="21"/>
          <w:lang w:eastAsia="ru-RU"/>
        </w:rPr>
        <w:t>программы </w:t>
      </w:r>
      <w:hyperlink r:id="rId15" w:tooltip="Дошкольное образование" w:history="1">
        <w:r w:rsidRPr="00ED741C">
          <w:rPr>
            <w:rFonts w:ascii="Arial" w:eastAsia="Times New Roman" w:hAnsi="Arial" w:cs="Arial"/>
            <w:sz w:val="21"/>
            <w:szCs w:val="21"/>
            <w:lang w:eastAsia="ru-RU"/>
          </w:rPr>
          <w:t>дошкольного образования</w:t>
        </w:r>
      </w:hyperlink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их интеграция в общеобразовательном учреждении.</w:t>
      </w:r>
    </w:p>
    <w:p w:rsidR="00ED741C" w:rsidRPr="00654F82" w:rsidRDefault="00ED741C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</w:t>
      </w:r>
      <w:proofErr w:type="spellEnd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логопедическая работа </w:t>
      </w:r>
      <w:r w:rsidRPr="00ED741C">
        <w:rPr>
          <w:rFonts w:ascii="Arial" w:eastAsia="Times New Roman" w:hAnsi="Arial" w:cs="Arial"/>
          <w:sz w:val="21"/>
          <w:szCs w:val="21"/>
          <w:lang w:eastAsia="ru-RU"/>
        </w:rPr>
        <w:t>в </w:t>
      </w:r>
      <w:hyperlink r:id="rId16" w:history="1">
        <w:r w:rsidRPr="00ED741C">
          <w:rPr>
            <w:rFonts w:ascii="Arial" w:eastAsia="Times New Roman" w:hAnsi="Arial" w:cs="Arial"/>
            <w:sz w:val="21"/>
            <w:szCs w:val="21"/>
            <w:lang w:eastAsia="ru-RU"/>
          </w:rPr>
          <w:t>детском</w:t>
        </w:r>
      </w:hyperlink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саду осуществляется учителями - логопедами по выявлению речевых дефектов и максимальной ее коррекции на базе </w:t>
      </w:r>
      <w:proofErr w:type="spellStart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логопункта</w:t>
      </w:r>
      <w:proofErr w:type="spellEnd"/>
      <w:r w:rsidRPr="00ED741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для детей с нарушениями речи.</w:t>
      </w:r>
    </w:p>
    <w:p w:rsidR="00654F82" w:rsidRPr="00654F82" w:rsidRDefault="00654F82" w:rsidP="0046586A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важным компонентом успешного включения ребенка с ОВЗ в среду здоровых сверстников является подготовка педагогов по интегративному процессу с помощью обучающих </w:t>
      </w:r>
      <w:hyperlink r:id="rId17" w:tooltip="Программы повышения квалификации" w:history="1">
        <w:r w:rsidRPr="00116F46">
          <w:rPr>
            <w:rFonts w:ascii="Arial" w:eastAsia="Times New Roman" w:hAnsi="Arial" w:cs="Arial"/>
            <w:sz w:val="21"/>
            <w:szCs w:val="21"/>
            <w:lang w:eastAsia="ru-RU"/>
          </w:rPr>
          <w:t>программ повышения квалификации</w:t>
        </w:r>
      </w:hyperlink>
      <w:r w:rsidRPr="00116F46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специалистов Д</w:t>
      </w:r>
      <w:r w:rsidR="00116F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654F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и программ повышения родительской компетентности. </w:t>
      </w:r>
    </w:p>
    <w:p w:rsidR="00654F82" w:rsidRDefault="00654F82" w:rsidP="0046586A">
      <w:pPr>
        <w:spacing w:after="0" w:line="240" w:lineRule="auto"/>
      </w:pPr>
    </w:p>
    <w:sectPr w:rsidR="00654F82" w:rsidSect="005D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5B0"/>
    <w:multiLevelType w:val="multilevel"/>
    <w:tmpl w:val="B9A2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71EF9"/>
    <w:multiLevelType w:val="multilevel"/>
    <w:tmpl w:val="D5E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C2D73"/>
    <w:multiLevelType w:val="multilevel"/>
    <w:tmpl w:val="C4E0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00158"/>
    <w:multiLevelType w:val="multilevel"/>
    <w:tmpl w:val="982A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C30F2"/>
    <w:multiLevelType w:val="multilevel"/>
    <w:tmpl w:val="02A6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053D0"/>
    <w:rsid w:val="00116F46"/>
    <w:rsid w:val="00433481"/>
    <w:rsid w:val="0046586A"/>
    <w:rsid w:val="005D3ECC"/>
    <w:rsid w:val="006053D0"/>
    <w:rsid w:val="00654F82"/>
    <w:rsid w:val="00BF3193"/>
    <w:rsid w:val="00DF2F7B"/>
    <w:rsid w:val="00ED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4F82"/>
  </w:style>
  <w:style w:type="character" w:styleId="a4">
    <w:name w:val="Hyperlink"/>
    <w:basedOn w:val="a0"/>
    <w:uiPriority w:val="99"/>
    <w:semiHidden/>
    <w:unhideWhenUsed/>
    <w:rsid w:val="00654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4F82"/>
  </w:style>
  <w:style w:type="character" w:styleId="a4">
    <w:name w:val="Hyperlink"/>
    <w:basedOn w:val="a0"/>
    <w:uiPriority w:val="99"/>
    <w:semiHidden/>
    <w:unhideWhenUsed/>
    <w:rsid w:val="00654F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nauka/1.php" TargetMode="External"/><Relationship Id="rId13" Type="http://schemas.openxmlformats.org/officeDocument/2006/relationships/hyperlink" Target="http://pandia.ru/text/category/obrazovatelmznaya_deyatelmznostm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/wiki/001/50.php" TargetMode="External"/><Relationship Id="rId12" Type="http://schemas.openxmlformats.org/officeDocument/2006/relationships/hyperlink" Target="http://pandia.ru/text/category/kalendarnie_plani/" TargetMode="External"/><Relationship Id="rId17" Type="http://schemas.openxmlformats.org/officeDocument/2006/relationships/hyperlink" Target="http://pandia.ru/text/category/programmi_povisheniya_kvalifikatc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/wiki/001/68.php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/wiki/001/217.php" TargetMode="External"/><Relationship Id="rId11" Type="http://schemas.openxmlformats.org/officeDocument/2006/relationships/hyperlink" Target="http://pandia.ru/text/category/artikulyatc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doshkolmznoe_obrazovanie/" TargetMode="External"/><Relationship Id="rId10" Type="http://schemas.openxmlformats.org/officeDocument/2006/relationships/hyperlink" Target="http://pandia.ru/text/category/vospitatelmznaya_rabot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nauka/205.php" TargetMode="External"/><Relationship Id="rId14" Type="http://schemas.openxmlformats.org/officeDocument/2006/relationships/hyperlink" Target="http://pandia.ru/text/categ/nauka/12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83D9-7B8D-4CFD-8C5C-4B1AD27F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МХ</dc:creator>
  <cp:keywords/>
  <dc:description/>
  <cp:lastModifiedBy>SADIK</cp:lastModifiedBy>
  <cp:revision>9</cp:revision>
  <dcterms:created xsi:type="dcterms:W3CDTF">2016-12-18T17:37:00Z</dcterms:created>
  <dcterms:modified xsi:type="dcterms:W3CDTF">2017-10-31T09:05:00Z</dcterms:modified>
</cp:coreProperties>
</file>