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b/>
          <w:sz w:val="24"/>
          <w:szCs w:val="24"/>
        </w:rPr>
      </w:pPr>
      <w:r>
        <w:rPr/>
        <w:drawing>
          <wp:anchor behindDoc="0" distT="0" distB="0" distL="0" distR="0" simplePos="0" locked="0" layoutInCell="0" allowOverlap="1" relativeHeight="1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548755" cy="92957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1453" b="1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755" cy="9295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9"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Программа познавательной направленности «Фантазеры»</w:t>
      </w:r>
    </w:p>
    <w:p>
      <w:pPr>
        <w:pStyle w:val="Normal"/>
        <w:spacing w:lineRule="auto" w:line="240" w:before="0" w:after="0"/>
        <w:ind w:firstLine="709" w:left="0"/>
        <w:jc w:val="both"/>
        <w:rPr/>
      </w:pPr>
      <w:r>
        <w:rPr>
          <w:rFonts w:ascii="Times New Roman" w:hAnsi="Times New Roman"/>
          <w:b/>
          <w:sz w:val="24"/>
          <w:szCs w:val="24"/>
        </w:rPr>
        <w:t>Аннотация.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Данная программа относится к познавательной  направлению развития дошкольников.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Программа</w:t>
      </w:r>
      <w:r>
        <w:rPr>
          <w:rFonts w:ascii="Times New Roman" w:hAnsi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>состоит из  серии  специально  организованных  развивающих  занятий, составленных с  учетом уровня  развития  детей, их  возрастных и  индивидуальных  особенностей. В специально организованной  предметно-развивающей  среде  стимулируются познавательные интересы  детей, развивается логическое мышление, творческое воображение и фантазия.</w:t>
      </w:r>
    </w:p>
    <w:p>
      <w:pPr>
        <w:pStyle w:val="Normal"/>
        <w:spacing w:lineRule="auto" w:line="240" w:before="0" w:after="0"/>
        <w:ind w:firstLine="709" w:left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Ключевые слова:  </w:t>
      </w:r>
      <w:r>
        <w:rPr>
          <w:rFonts w:ascii="Times New Roman" w:hAnsi="Times New Roman"/>
          <w:i/>
          <w:sz w:val="24"/>
          <w:szCs w:val="24"/>
        </w:rPr>
        <w:t>познавательные способности, логическое мышление, творческое воображение</w:t>
      </w:r>
    </w:p>
    <w:p>
      <w:pPr>
        <w:pStyle w:val="Normal"/>
        <w:spacing w:lineRule="auto" w:line="240" w:before="0" w:after="0"/>
        <w:ind w:firstLine="709" w:left="0"/>
        <w:jc w:val="both"/>
        <w:rPr/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Новизна программы</w:t>
      </w:r>
      <w:r>
        <w:rPr>
          <w:rFonts w:ascii="Times New Roman" w:hAnsi="Times New Roman"/>
          <w:sz w:val="24"/>
          <w:szCs w:val="24"/>
        </w:rPr>
        <w:t xml:space="preserve"> состоит: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firstLine="709" w:left="0"/>
        <w:contextualSpacing w:val="fals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использовании системно-деятельного и комплексного подхода к формированию у детей 6 – 7 лет познавательной  деятельности;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firstLine="709" w:left="0"/>
        <w:contextualSpacing w:val="fals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использовании в образовательном процессе современных форм и методов обучения;</w:t>
      </w:r>
    </w:p>
    <w:p>
      <w:pPr>
        <w:pStyle w:val="Normal"/>
        <w:spacing w:lineRule="auto" w:line="240" w:before="0" w:after="0"/>
        <w:ind w:firstLine="709" w:left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Развитие познавательных способностей является актуальной проблемой, так как обучение и воспитание ориентировано на подход к ребенку как развивающейся личности, на формирование и развитие умственных способностей и творческого потенциала детей. В основе педагогического опыта лежат идеи Л.С. Выгодского, О.М. Дьяченко, Г.Г. Кравцовой, Л.С.Коршуновой, А.Л. Венгера.  </w:t>
      </w:r>
      <w:r>
        <w:rPr>
          <w:rFonts w:eastAsia="Calibri" w:ascii="Times New Roman" w:hAnsi="Times New Roman"/>
          <w:sz w:val="24"/>
          <w:szCs w:val="24"/>
          <w:lang w:eastAsia="en-US"/>
        </w:rPr>
        <w:t xml:space="preserve">Были изучены методические пособия: Столяр А.А. «Давайте поиграем», З. А. Михайлова «Математика от трёх до семи», Е. А. Носова, Непомнящая Р.Л. «Логика и математика для дошкольников», Б. П. Никитин «Ступеньки творчества и развивающие игры», Т. И. Тарабарина «И учеба, и игра: математика», Л. Ф. Тихомирова «Упражнения на кажды день: логика для дошкольников» </w:t>
      </w:r>
      <w:r>
        <w:rPr>
          <w:rFonts w:ascii="Times New Roman" w:hAnsi="Times New Roman"/>
          <w:sz w:val="24"/>
          <w:szCs w:val="24"/>
        </w:rPr>
        <w:t>О.М. Дьяченко</w:t>
      </w:r>
      <w:r>
        <w:rPr>
          <w:rFonts w:eastAsia="Calibri" w:ascii="Times New Roman" w:hAnsi="Times New Roman"/>
          <w:sz w:val="24"/>
          <w:szCs w:val="24"/>
          <w:lang w:eastAsia="en-US"/>
        </w:rPr>
        <w:t xml:space="preserve"> «Развитие воображения дошкольника», Е.А. Алябьева «Развитие воображение и речи детей 4-7 лет: игровые технологии» и другие. На основе анализа данных  разработок определена  цель, и задачи  программы разработана классификация игр по содержанию деятельности детей.</w:t>
      </w:r>
    </w:p>
    <w:p>
      <w:pPr>
        <w:pStyle w:val="Normal"/>
        <w:spacing w:lineRule="auto" w:line="240" w:before="0" w:after="0"/>
        <w:ind w:firstLine="709" w:left="0"/>
        <w:jc w:val="both"/>
        <w:rPr/>
      </w:pPr>
      <w:r>
        <w:rPr>
          <w:rFonts w:ascii="Times New Roman" w:hAnsi="Times New Roman"/>
          <w:b/>
          <w:sz w:val="24"/>
          <w:szCs w:val="24"/>
        </w:rPr>
        <w:t>Цель программы:</w:t>
      </w:r>
      <w:r>
        <w:rPr>
          <w:rFonts w:ascii="Times New Roman" w:hAnsi="Times New Roman"/>
          <w:sz w:val="24"/>
          <w:szCs w:val="24"/>
        </w:rPr>
        <w:t xml:space="preserve"> Активизация мыслительной деятельности детей старшего дошкольного возраста через развивающие  игры и упражнения.</w:t>
      </w:r>
    </w:p>
    <w:p>
      <w:pPr>
        <w:pStyle w:val="Normal"/>
        <w:spacing w:lineRule="auto" w:line="240" w:before="0" w:after="0"/>
        <w:ind w:firstLine="709"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Эта цель может быть достигнута при решении следующих задач:</w:t>
      </w:r>
    </w:p>
    <w:p>
      <w:pPr>
        <w:pStyle w:val="ListParagraph"/>
        <w:numPr>
          <w:ilvl w:val="0"/>
          <w:numId w:val="2"/>
        </w:numPr>
        <w:spacing w:before="24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условий  для развития интересов и способностей ребенка;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  <w:lang w:eastAsia="en-US"/>
        </w:rPr>
        <w:t>Обучение детей мыслительным операциям: анализа-синтеза, обобщения, абстрагирования, классификации, сравнения, установления закономерностей.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/>
          <w:iCs/>
          <w:sz w:val="24"/>
          <w:szCs w:val="24"/>
          <w:lang w:eastAsia="en-US"/>
        </w:rPr>
        <w:t>Развитие у детей:</w:t>
      </w:r>
      <w:r>
        <w:rPr>
          <w:rFonts w:eastAsia="Calibri"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eastAsia="Calibri" w:ascii="Times New Roman" w:hAnsi="Times New Roman"/>
          <w:sz w:val="24"/>
          <w:szCs w:val="24"/>
          <w:lang w:eastAsia="en-US"/>
        </w:rPr>
        <w:t>речи (умение рассуждать, доказывать), обогащать словарный  запас.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  <w:lang w:eastAsia="en-US"/>
        </w:rPr>
        <w:t>Развитие произвольности внимания, познавательных интересов, творческого воображения, умения планировать свою деятельность, осуществлять самоконтроль и самооценку; мелкой моторики рук.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Воспитание интереса к решению познавательных, творческих задач, к разнообразной интеллектуальной деятельности.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Умение пользоваться полученными знаниями на практике.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Объем программы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всего 30 занятий. Один    раза в неделю, продолжительность одного занятия – от 25 до 30 минут. Программа      рассчитана на детей 6 – 7 лет.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конце каждого  занятия дети оценивают успешность своей деятельности, педагог фиксирует в листах самооценки.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Развивающие игры и упражнения направлены на развитие внимания, памяти,  логического мышления, развитие творческого воображения и фантазии. 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Отслеживается интеграция образовательных областей «Коммуникативно-личностное развитие», «Познавательно-речевое развитие»,  «Художественно-эстетическое развитие».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развивающих игр и упражнений.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4"/>
          <w:szCs w:val="24"/>
        </w:rPr>
      </w:pPr>
      <w:r>
        <w:rPr/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3829"/>
        <w:gridCol w:w="5068"/>
      </w:tblGrid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№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Целевые  ориентиры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Название игр и упражнений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Умение работать по правилам и по образцу слушать взрослого и выполнять его инструкции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Срисовывание по клеточкам, графические диктанты</w:t>
            </w:r>
          </w:p>
        </w:tc>
      </w:tr>
      <w:tr>
        <w:trPr>
          <w:trHeight w:val="2144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Умение мыслить логически – анализировать, рассуждать, доказывать, классифицировать, обобщать. Развитие школьно-необходимых функций: внимания, памяти,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сенсорно-моторных способностей.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Найди лишнего, 6 отличий, проверь свою память, найди 2 (3,4) одинаковых, расставь значки;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Лабиринт, пройди по следу, найди недостающий пазл;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Найди тень, наложенные предметы, зашумленные изображения.</w:t>
            </w:r>
          </w:p>
        </w:tc>
      </w:tr>
      <w:tr>
        <w:trPr>
          <w:trHeight w:val="96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Умение анализировать, вычленять способ действий, применять его для решения поставленной задачи.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«Танграм», «Геоконт», «Кубики Коосса»,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Составление треугольников и квадратов,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Преобразование одной фигуры в другую.</w:t>
            </w:r>
          </w:p>
        </w:tc>
      </w:tr>
      <w:tr>
        <w:trPr>
          <w:trHeight w:val="1436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Умение использовать элементарные словесно – логические  средства при решении различных познавательных задач и проблемных ситуаций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Занимательные задачи, «Ответь на вопросы», задачи-шутки</w:t>
            </w:r>
          </w:p>
        </w:tc>
      </w:tr>
      <w:tr>
        <w:trPr>
          <w:trHeight w:val="147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Умение творчески подходит к выполнению различных видов деятельности, создавая разнообразные и оригинальные образы.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Раскрашивание фигур необычным способом, «Дорисуй», нарисуй  предметы, которые бывают круглыми (квадратными, треугольными, овальными, прямоугольными), «На что похожа клякса»</w:t>
            </w:r>
          </w:p>
        </w:tc>
      </w:tr>
      <w:tr>
        <w:trPr>
          <w:trHeight w:val="120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6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Умение взаимодействовать с помощью речи. Способность к нестандартности, оригинальности  суждений.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Объясни слово, придумай рифму, «Хорошо - плохо», «Как мне повезло», понимание омонимов, антонимов, «Конкурс хвастунов».</w:t>
            </w:r>
          </w:p>
        </w:tc>
      </w:tr>
      <w:tr>
        <w:trPr>
          <w:trHeight w:val="181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7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Владение  определенными вербальными и невербальными средствами общения, эмоционально позитивное  отношение к  процессу сотрудничества.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«Я хороший», «Солнечные лучики», «Солнечный зайчик», «Ручеек радости», «Строим башню из рук»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8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Умение  делать самооценку  себе и своим действиям.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 xml:space="preserve">Заполнение  листов самооценки 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Практика показывает, что в каждой возрастной  группе имеются дети,  для которых программа возрастной группы оказывается не сложной, а знания по ней усвоены достаточно прочно. Поэтому таким детям следует предлагать усложненные варианты заданий, упражнений на специально организованных занятиях. Такой подход к организации образовательного процесса реализует принцип индивидуально-дифференцированного подхода и окажет помощь детям в развитии познавательных способностей.  Для определения склонности ребенка используется  методика, представленная  в пособии А.И.Савенкова «Детская одаренность: развитие средствами искусства» (Педагогическое общество России, 1999). Данная методика применяется в целях получения первичной информации о характере и направленности интересов, способностей ребенка. Полученная информация о детях поможет организовать работу по развитию у них интересов и способностей. Работа проводится в два этапа. На первом этапе листы ответов заполняют воспитатели, непосредственно работающие с детьми. На втором этапе производится опрос родителей. Данные ответов сопоставляются и делаются соответствующие выводы. При обработке результатов  тестирования родителей и педагогов была выделена  группа детей,  набравшая  большее количество  баллов по параметрам склонность интеллектуальной деятельности   и творческому, продуктивному мышлению.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завершения цикла занятий  применяется методика экспресс-диагностики интеллектуальных способностей детей  6-7-летнего возраста» разработана в Институте развития одаренности  И.С. Авериной, Е. И. Шабановой и Е.Н.Задориной.  Полученные результаты позволяют судить об уровне развития различных сторон интеллектуальной деятельности  детей 6-7 лет.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 окончанию  цикла занятий  отмечаются положительные результаты: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ListParagraph"/>
        <w:numPr>
          <w:ilvl w:val="0"/>
          <w:numId w:val="3"/>
        </w:numPr>
        <w:spacing w:before="0" w:after="0"/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детей преобладает эмоционально позитивное  настроение на занятиях, интерес к решению  познавательных и творческих задач.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Обогатился  словарный запас, повысился  уровень связной речи.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Повысился  уровень произвольных  процессов, мелкой моторики.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Овладели логическими операциями важными в плане предматематической подготовки.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Появилась  оригинальность, нестандартных решений,  как  в вербальных,  так  и в рисуночных заданиях.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Формируется  умение объективно оценивать свои результаты. 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получили опыт работы  в группе, повысилась уверенность,  самооценка.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/>
        <w:jc w:val="center"/>
        <w:outlineLvl w:val="0"/>
        <w:rPr/>
      </w:pPr>
      <w:r>
        <w:rPr>
          <w:rFonts w:ascii="Times New Roman" w:hAnsi="Times New Roman"/>
          <w:b/>
          <w:sz w:val="24"/>
          <w:szCs w:val="24"/>
        </w:rPr>
        <w:t>Список литературы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И.Светлова  Уроки для дошколят. Логика. – Москва: Изд-во Эксмо, 2004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outlineLvl w:val="0"/>
        <w:rPr/>
      </w:pPr>
      <w:r>
        <w:rPr>
          <w:rFonts w:eastAsia="Calibri" w:ascii="Times New Roman" w:hAnsi="Times New Roman"/>
          <w:sz w:val="24"/>
          <w:szCs w:val="24"/>
          <w:lang w:eastAsia="en-US"/>
        </w:rPr>
        <w:t xml:space="preserve">З. А. Михайлова </w:t>
      </w:r>
      <w:r>
        <w:rPr>
          <w:sz w:val="24"/>
          <w:szCs w:val="24"/>
        </w:rPr>
        <w:t xml:space="preserve"> </w:t>
      </w:r>
      <w:r>
        <w:rPr>
          <w:rFonts w:eastAsia="Calibri" w:ascii="Times New Roman" w:hAnsi="Times New Roman"/>
          <w:sz w:val="24"/>
          <w:szCs w:val="24"/>
          <w:lang w:eastAsia="en-US"/>
        </w:rPr>
        <w:t>Математика от 3 до 7: Учебно-методическое пособие для воспитателей детских садов. - Издательство: Детство-Пресс, 2009</w:t>
      </w:r>
      <w:r>
        <w:rPr>
          <w:sz w:val="24"/>
          <w:szCs w:val="24"/>
        </w:rPr>
        <w:t xml:space="preserve">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outlineLvl w:val="0"/>
        <w:rPr>
          <w:rFonts w:ascii="Times New Roman" w:hAnsi="Times New Roman" w:eastAsia="Calibri"/>
          <w:sz w:val="24"/>
          <w:szCs w:val="24"/>
          <w:lang w:eastAsia="en-US"/>
        </w:rPr>
      </w:pPr>
      <w:r>
        <w:rPr>
          <w:rFonts w:eastAsia="Calibri" w:ascii="Times New Roman" w:hAnsi="Times New Roman"/>
          <w:sz w:val="24"/>
          <w:szCs w:val="24"/>
          <w:lang w:eastAsia="en-US"/>
        </w:rPr>
        <w:t>Е. А. Носова, Р. Л. Непомнящая. - Логика и математика для дошкольников: Методическое пособие. Издательство: « Акцидент», 1996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outlineLvl w:val="0"/>
        <w:rPr>
          <w:rFonts w:ascii="Times New Roman" w:hAnsi="Times New Roman" w:eastAsia="Calibri"/>
          <w:sz w:val="24"/>
          <w:szCs w:val="24"/>
          <w:lang w:eastAsia="en-US"/>
        </w:rPr>
      </w:pPr>
      <w:r>
        <w:rPr>
          <w:rFonts w:eastAsia="Calibri" w:ascii="Times New Roman" w:hAnsi="Times New Roman"/>
          <w:sz w:val="24"/>
          <w:szCs w:val="24"/>
          <w:lang w:eastAsia="en-US"/>
        </w:rPr>
        <w:t xml:space="preserve">Е. А. Алябьева «Развитие воображения и речи детей 4 7 лет» игровые технологии. Тц «Сфера» -  2006г.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outlineLvl w:val="0"/>
        <w:rPr>
          <w:rFonts w:ascii="Times New Roman" w:hAnsi="Times New Roman" w:eastAsia="Calibri"/>
          <w:sz w:val="24"/>
          <w:szCs w:val="24"/>
          <w:lang w:eastAsia="en-US"/>
        </w:rPr>
      </w:pPr>
      <w:r>
        <w:rPr>
          <w:rFonts w:eastAsia="Calibri" w:ascii="Times New Roman" w:hAnsi="Times New Roman"/>
          <w:sz w:val="24"/>
          <w:szCs w:val="24"/>
          <w:lang w:eastAsia="en-US"/>
        </w:rPr>
        <w:t>О.М. Дьяченко - (Библиотека воспитателя (Мозаика-Синтез)). Развитие воображения дошкольника. Методическое пособие для воспитателей и родителей.- Библиотека воспитателя (Мозаика-Синтез),1996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Т.И. Тарабарина  Детям о времени. Популярное пособие для родителей и педагогов. – Ярославль: «Академия развития», 1996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Т.И. Тарабарина, Н.В. Елкина И учеба, и игра: математика. Популярное пособие для родителей и педагогов. – Ярославль: «Академия развития», 1997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Л.Ф. Тихомирова  Логика. Упражнения на каждый день. Популярное пособие для родителей и педагогов. – Ярославль: «Академия развития», 1997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Т.А. Фалькович, Л.П. Барылкина Формирование математических представлений. Занятия для дошкольников в учреждениях дополнительного образования. – Москва: ВАКО, 2005</w:t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познавательно-речевой направленности «Фантазеры»</w:t>
      </w:r>
    </w:p>
    <w:p>
      <w:pPr>
        <w:pStyle w:val="Normal"/>
        <w:tabs>
          <w:tab w:val="clear" w:pos="708"/>
          <w:tab w:val="left" w:pos="684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17">
                <wp:simplePos x="0" y="0"/>
                <wp:positionH relativeFrom="margin">
                  <wp:posOffset>-71755</wp:posOffset>
                </wp:positionH>
                <wp:positionV relativeFrom="paragraph">
                  <wp:posOffset>305435</wp:posOffset>
                </wp:positionV>
                <wp:extent cx="6744335" cy="4404360"/>
                <wp:effectExtent l="0" t="0" r="0" b="0"/>
                <wp:wrapSquare wrapText="bothSides"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335" cy="440436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/>
                            </w:r>
                          </w:p>
                          <w:tbl>
                            <w:tblPr>
                              <w:tblW w:w="10621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28"/>
                              <w:gridCol w:w="1271"/>
                              <w:gridCol w:w="2577"/>
                              <w:gridCol w:w="3712"/>
                              <w:gridCol w:w="2233"/>
                            </w:tblGrid>
                            <w:tr>
                              <w:trPr>
                                <w:tblHeader w:val="true"/>
                              </w:trPr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№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заня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тия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№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Игры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, упр-ния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Структура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Цель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Оборудование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Знакомство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Сплочение детского коллектива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лишнего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объема, концентрации 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Лист1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Развитие зрительной памяти, наблюдательности 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Лист17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Лист 15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«Ответь на  вопросы»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Расширение общих знаний об  окружающем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Что бывает квадратным.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воображения способности, создавать оригинальные образы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, умение придумывать несколько вариантов одного образца.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Лист на котором  изображено пять квадратов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Задача-шутка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Заполнение листов самооценки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 внимания.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2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Лабиринт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и зрительно-моторной координации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3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«Танграм»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 и способность комбинировать.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геометрические фигуры для выкладывания целой  фигуры; образцы фигур  силуэтов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Придумай рифму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умения рифмовать слова, придумывать новые слова.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«Солнечный зайчик»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позитивный настрой.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72" w:hRule="atLeast"/>
                              </w:trPr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Три  одинаковых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Развитие произвольного внимания, умение находить сходство и различие предметов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5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Лист 9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«Странные  слова»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Обогащение  словарного запаса,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понимание детей омонимов и многозначных слов в рисунках.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Иллюстрации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Расставь значки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устойчивости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Бланки с геом фигурами.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Карточки, бумага .карандаш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20" w:hRule="atLeast"/>
                              </w:trPr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Занимательные задачи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задачи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«Солнечный зайчик»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позитивный настрой.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Две одинаковые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внимания, умение находить сходство и различие предметов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22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 152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Объясни слово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Побуждать интересоваться слов смыслом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Графический диктант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 Лист бумаги в клетку, 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«Дорисуй»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творческих способностей, воображения способности создавать оригинальные образы.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с заданием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70" w:hRule="atLeast"/>
                              </w:trPr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«Ручеек радости»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позитивный настрой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70" w:hRule="atLeast"/>
                              </w:trPr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43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Лабиринт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и зрительно-моторной координации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20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зрительной памяти и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28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Объясни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Составление треугольников и квадратов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Упражнять детей в умении высказывать предположительное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решение, догадываться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палочки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Задача-шутка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«Ручеек радости»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позитивный настрой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31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26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зрительной памяти и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40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«Ответь на  вопросы»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Расширение общих знаний об  окружающем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«Геоконт»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сенсорных способностей, логической памяти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Игровое пособие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«Солнечный зайчик»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позитивный настрой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упр-ния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Четыре одинаковых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внимания, умение находить сходство и различие предметов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46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50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Расставь значки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устойчивости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Бланки с геом фигурами.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Придумай рифму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умения рифмовать слова, придумывать новые слова.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Составление треугольников и квадратов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Упражнять детей в умении высказывать предположительное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решение, догадываться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палочки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Что бывает круглым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воображения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Листы с кругами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«Конкурс хвастунов»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Способствовать осознанию ребенком  своих  положительных качеств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лишнего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объема, концентрации 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54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Развитие зрительной памяти, наблюдательности 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51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«Я хороший»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Создание положительного эмоционального фона, повышение уверенности.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«Танграм»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 и способность комбинировать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геометрические фигуры для выкладывания целой  фигуры; образцы фигур  силуэтов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Занимательные задачи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задачи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«Как мне повезло»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диалектического мышления, преодоление стереотипных барьеров.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игры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55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62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Графический диктант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 Лист бумаги в клетку, 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Объясни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Учить ясно выражать мысль, указывая основной вид использования предмета, основные признаки. Побуждать интересоваться слов смыслом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«Дорисуй»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творческих способностей, воображения способности создавать оригинальные образы.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с заданием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«Солнечный зайчик»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Две одинаковые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внимания, умение находить сходство и различие предметов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58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зрительной памяти и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63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«Кубики  Коосса»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 и воображения, память и внимание, логическое мышление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квадраты  для выкладывания целой  фигуры; образцы фигур  силуэтов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«Хорошо - плохо»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диалектического мышления, преодоление стереотипных барьеров.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игры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Найди  недостающий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пазл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внимания, конструктивных способностей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«Солнечные лучики»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напряжения.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лишнего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объема, концентрации 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66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72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Найди  недостающий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пазл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внимания, конструктивных способностей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Ответь на  вопросы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Расширение общих знаний об  окружающем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Составление треугольников и квадратов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Упражнять детей в умении высказывать предположительное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решение, догадываться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палочки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atLeast"/>
                              </w:trPr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противоположное значение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Обогащение  словарного запаса.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«Ручеек радости»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Три одинаковые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внимания, умение находить сходство и различие предметов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70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зрительной памяти и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73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Расставь значки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устойчивости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Бланки с образами реальных предметоа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Я хороший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Создание положительного эмоционального фона, повышение уверенности.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Преобразование одной фигуры в  другую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Упражнять детей в умении решать задачи путем целенаправленных практических проб и обдумывание хода решения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палочки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«На что похоже»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оригинальности, ассоциативности мышления.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с заданием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 76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80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Графический диктант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Объясни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Учить ясно, выражать мысль, указывая основной вид использования предмета, основные признаки. Побуждать интересоваться слов смыслом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Дорисуй 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творческих способностей, воображения способности создавать оригинальные образы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с заданием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Солнечный зайчик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лишнего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объема, концентрации 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85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«Танграм»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 и способность комбинировать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геометрические фигуры для выкладывания целой  фигуры; образцы фигур  силуэтов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Найди  недостающий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пазл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внимания, конструктивных способностей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25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Придумай рифму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умения рифмовать слова, придумывать новые слова.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Расставь значки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устойчивости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Бланки с образами реальных предметоа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Что бывает треугольным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воображения способности, создавать оригинальные образы,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умение придумывать несколько вариантов одного образца.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на котором  изображено пять треугольников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«Ручеек радости»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Две одинаковых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внимания, умение находить сходство и различие предметов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89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92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Графический диктант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Текст задания Лист бумаги в клетку, карандаш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Думай . считай, отгадывай!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Преобразование одной фигуры в  другую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Упражнять детей в умении решать задачи путем целенаправленных практических проб и обдумывание хода решения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палочки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противоположное значение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Обогащение  словарного запаса, Побуждать интересоваться слов смыслом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«Солнечный зайчик»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94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 97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зрительной памяти и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99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Раскрась картинку необычным способом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оригинальности, нестандартности 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с заданием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«Кубики  Коосса»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 и воображения, память и внимание, логическое мышление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квадраты  для выкладывания целой  фигуры; образцы фигур  силуэтов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Занимательные задачи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задачи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«Солнечный зайчик»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102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Лабиринт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и зрительно-моторной координации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103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Я хороший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Создание положительного эмоционального фона, повышение уверенности.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Объясни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Преобразование одной фигуры в  другую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Упражнять детей в умении решать задачи путем целенаправленных практических проб и обдумывание хода решения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палочки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5" w:hRule="atLeast"/>
                              </w:trPr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Задача-шутка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«Ручеек радости»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Две одинаковых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внимания, умение находить сходство и различие предметов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105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109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Расставь значки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устойчивости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Бланки с образами реальных предметоа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Графический диктант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«Дорисуй»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Развитие творческих способностей, воображения способности создавать оригинальные образы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Листы с заданиями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«Странные  слова»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Обогащение  словарного запаса,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понимание детей омонимов и многозначных слов в рисунках.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Иллюстрации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«Солнечный зайчик»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111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Лабиринт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и зрительно-моторной координации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112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Найди  недостающий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пазл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внимания, конструктивных способностей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Лист49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Объясни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«Ручеек радости»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117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зрительной памяти и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119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Придумай рифму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умения рифмовать слова, придумывать новые слова.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Думай . считай, отгадывай!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«Геоконт»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сенсорных способностей, логической памяти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Игровое пособие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тень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наблюдательности,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зрительно-пространственного восприятия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Рисунок с изображением фигурки и отбрасываемой ею тенью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«Солнечные лучики»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напряжения,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122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Развитие зрительной памяти, наблюдательности 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130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Лабиринт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и зрительно-моторной координации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118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«Ответь на  вопросы»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Расширение общих знаний об  окружающем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«Танграм»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 и способность комбинировать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геометрические фигуры для выкладывания целой  фигуры; образцы фигур  силуэтов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«На что похоже»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оригинальности, ассоциативности мышления.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с заданием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Солнечный зайчик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133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«Конкурс хвастунов»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Способствовать осознанию ребенком  своих  положительных качеств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Объясни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«Кубики  Коосса»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 и воображения, память и внимание, логическое мышление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квадраты  для выкладывания целой  фигуры; образцы фигур  силуэтов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Что бывает овальным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воображения способности, создавать оригинальные образы,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умение придумывать несколько вариантов одного образца.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на котором  изображено пять овалов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Занимательные задачи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задач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Три одинаковых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внимания, умение находить сходство и различие предметов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136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139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Проверь  свою память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зрительной памяти и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141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Найди  недостающий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пазл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внимания, конструктивных способностей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61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«Хорошо - плохо»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диалектического мышления, преодоление стереотипных барьеров.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игры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«Ручеек радости»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лишнего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объема, концентрации 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144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Какие цифры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Расставь значки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устойчивости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Бланки с образами реальных предметов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«Странные  слова»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Обогащение  словарного запаса,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понимание детей омонимов и многозначных слов в рисунках.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Иллюстрации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Графический диктант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Преобразование одной фигуры в  другую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Упражнять детей в умении решать задачи путем целенаправленных практических проб и обдумывание хода решения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палочки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«Солнечные лучики»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6 отличий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Лист145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Лабиринт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134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«Конкурс хвастунов»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Способствовать осознанию ребенком  своих  положительных качеств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«Геоконт»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сенсорных способностей, логической памяти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Игровое пособие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«Хорошо - плохо»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диалектического мышления, преодоление стереотипных барьеров.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игры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Найди  недостающий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пазл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внимания, конструктивных способностей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138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Задача-шутка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Пройди по следу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 устойчивости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152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Четыре одинаковых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произвольного внимания, умение находить сходство и различие предметов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148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«Танграм»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 и способность комбинировать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геометрические фигуры для выкладывания целой  фигуры; образцы фигур  силуэтов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Ответь на  вопросы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Расширение общих знаний об  окружающем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противоположное значение слова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Обогащение  словарного запаса, Побуждать интересоваться слов смыслом.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Солнечный зайчик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Найди тень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наблюдательности,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зрительно-пространственного восприятия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Рисунок с изображением фигурки и отбрасываемой ею тенью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«Геоконт»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сенсорных способностей, логической памяти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Игровое пособие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Раскрась картинку необычным способом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оригинальности, нестандартности 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с заданием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Преобразование одной фигуры в  другую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Упражнять детей в умении решать задачи путем целенаправленных практических проб и обдумывание хода решения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палочки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Найди  недостающий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пазл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внимания, конструктивных способностей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128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Придумай рифму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умения рифмовать слова, придумывать новые слова.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Ручеек радости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«Конкурс хвастунов»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Способствовать осознанию ребенком  своих  положительных качеств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Графический диктант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упр-ния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Объясни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Что бывает прямоугольным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воображения способности, создавать оригинальные образы,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умение придумывать несколько вариантов одного образца.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на котором  изображено пять прямоугольников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 каждого ребенка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Наложенные предметы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наблюдательности,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зрительно-пространственного восприятия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Рисунок с наложенными предметами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Задача-шутка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 мышления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Я хороший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Создание положительного эмоционального фона, повышение уверенности.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упр-ния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Зашумленные изображения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наблюдательности,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зрительно-пространственного восприятия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Рисунок с зашумленными преметами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«Кубики  Коосса»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 и воображения, память и внимание, логическое мышление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Вырезанные квадраты  для выкладывания целой  фигуры; образцы фигур  силуэтов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«Как мне повезло»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диалектического мышления, преодоление стереотипных барьеров.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игры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Расставь значки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устойчивости и переключения внимания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Бланки с образами реальных предметов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Срисовывание по клеточкам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концентрации и объема внимания, мелкой моторики руки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Карточки, бумага .карандаш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Занимательные задачи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задач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Думай . считай, отгадывай!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образного, логического мышления, смекалки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Графический диктант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пространственного представления, образного мышления,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задания Лист бумаги в клетку, карандаш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Объясни слово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Найди  недостающий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 пазл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Развитие внимания, конструктивных способностей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 108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«Дорисуй»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 xml:space="preserve">Развитие творческих способностей, воображения способности создавать оригинальные образы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Листы с заданиями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«Солнечные лучики»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Снятие мышечного напряжения создание позитивного настроя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Текст упражнения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Рефлексия занятия</w:t>
                                  </w:r>
                                </w:p>
                              </w:tc>
                              <w:tc>
                                <w:tcPr>
                                  <w:tcW w:w="37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Умение рассуждать и объективно оценивать свои результаты.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0"/>
                                      <w:szCs w:val="20"/>
                                    </w:rPr>
                                    <w:t>Заполнение листов самооценки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1.05pt;height:346.8pt;mso-wrap-distance-left:9pt;mso-wrap-distance-right:9pt;mso-wrap-distance-top:0pt;mso-wrap-distance-bottom:0pt;margin-top:24.05pt;mso-position-vertical-relative:text;margin-left:-5.65pt;mso-position-horizontal-relative:margin">
                <v:textbox inset="0in,0in,0in,0in">
                  <w:txbxContent>
                    <w:p>
                      <w:pPr>
                        <w:pStyle w:val="BodyText"/>
                        <w:rPr/>
                      </w:pPr>
                      <w:r>
                        <w:rPr/>
                      </w:r>
                    </w:p>
                    <w:tbl>
                      <w:tblPr>
                        <w:tblW w:w="10621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28"/>
                        <w:gridCol w:w="1271"/>
                        <w:gridCol w:w="2577"/>
                        <w:gridCol w:w="3712"/>
                        <w:gridCol w:w="2233"/>
                      </w:tblGrid>
                      <w:tr>
                        <w:trPr>
                          <w:tblHeader w:val="true"/>
                        </w:trPr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№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заня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тия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№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Игры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, упр-ния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Структура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Цель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Оборудование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Знакомство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Сплочение детского коллектива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лишнего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объема, концентрации 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Лист1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Развитие зрительной памяти, наблюдательности 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Лист17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Лист 15 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«Ответь на  вопросы»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Расширение общих знаний об  окружающем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Что бывает квадратным.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воображения способности, создавать оригинальные образы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, умение придумывать несколько вариантов одного образца.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Лист на котором  изображено пять квадратов 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Задача-шутка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Заполнение листов самооценки 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 внимания.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2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Лабиринт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и зрительно-моторной координации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3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«Танграм»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 и способность комбинировать.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геометрические фигуры для выкладывания целой  фигуры; образцы фигур  силуэтов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Придумай рифму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умения рифмовать слова, придумывать новые слова.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«Солнечный зайчик»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позитивный настрой.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>
                          <w:trHeight w:val="872" w:hRule="atLeast"/>
                        </w:trPr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Три  одинаковых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Развитие произвольного внимания, умение находить сходство и различие предметов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5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Лист 9 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«Странные  слова»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Обогащение  словарного запаса,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понимание детей омонимов и многозначных слов в рисунках.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Иллюстрации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Расставь значки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устойчивости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Бланки с геом фигурами. 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Карточки, бумага .карандаш 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>
                          <w:trHeight w:val="920" w:hRule="atLeast"/>
                        </w:trPr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Занимательные задачи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задачи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«Солнечный зайчик»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позитивный настрой.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Две одинаковые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внимания, умение находить сходство и различие предметов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22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 152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Объясни слово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Побуждать интересоваться слов смыслом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Графический диктант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 Лист бумаги в клетку, 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«Дорисуй»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творческих способностей, воображения способности создавать оригинальные образы.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с заданием</w:t>
                            </w:r>
                          </w:p>
                        </w:tc>
                      </w:tr>
                      <w:tr>
                        <w:trPr>
                          <w:trHeight w:val="570" w:hRule="atLeast"/>
                        </w:trPr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«Ручеек радости»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позитивный настрой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>
                          <w:trHeight w:val="570" w:hRule="atLeast"/>
                        </w:trPr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43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Лабиринт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и зрительно-моторной координации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20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зрительной памяти и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28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Объясни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Составление треугольников и квадратов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Упражнять детей в умении высказывать предположительное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решение, догадываться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палочки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Задача-шутка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«Ручеек радости»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позитивный настрой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31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26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зрительной памяти и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40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«Ответь на  вопросы»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Расширение общих знаний об  окружающем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«Геоконт»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сенсорных способностей, логической памяти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Игровое пособие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«Солнечный зайчик»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позитивный настрой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упр-ния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Четыре одинаковых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внимания, умение находить сходство и различие предметов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46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50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Расставь значки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устойчивости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Бланки с геом фигурами.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Придумай рифму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умения рифмовать слова, придумывать новые слова.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Составление треугольников и квадратов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Упражнять детей в умении высказывать предположительное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решение, догадываться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палочки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Что бывает круглым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воображения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Листы с кругами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«Конкурс хвастунов»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Способствовать осознанию ребенком  своих  положительных качеств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лишнего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объема, концентрации 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54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Развитие зрительной памяти, наблюдательности 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51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«Я хороший»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Создание положительного эмоционального фона, повышение уверенности.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«Танграм»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 и способность комбинировать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геометрические фигуры для выкладывания целой  фигуры; образцы фигур  силуэтов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Занимательные задачи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задачи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«Как мне повезло»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диалектического мышления, преодоление стереотипных барьеров.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игры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55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62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Графический диктант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 Лист бумаги в клетку, 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Объясни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Учить ясно выражать мысль, указывая основной вид использования предмета, основные признаки. Побуждать интересоваться слов смыслом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«Дорисуй»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творческих способностей, воображения способности создавать оригинальные образы.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с заданием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«Солнечный зайчик»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Две одинаковые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внимания, умение находить сходство и различие предметов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58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зрительной памяти и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63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«Кубики  Коосса»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 и воображения, память и внимание, логическое мышление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квадраты  для выкладывания целой  фигуры; образцы фигур  силуэтов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«Хорошо - плохо»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диалектического мышления, преодоление стереотипных барьеров.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игры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Найди  недостающий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пазл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внимания, конструктивных способностей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«Солнечные лучики»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напряжения.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лишнего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объема, концентрации 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66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72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Найди  недостающий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пазл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внимания, конструктивных способностей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Ответь на  вопросы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Расширение общих знаний об  окружающем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Составление треугольников и квадратов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Упражнять детей в умении высказывать предположительное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решение, догадываться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палочки</w:t>
                            </w:r>
                          </w:p>
                        </w:tc>
                      </w:tr>
                      <w:tr>
                        <w:trPr>
                          <w:trHeight w:val="288" w:hRule="atLeast"/>
                        </w:trPr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противоположное значение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Обогащение  словарного запаса.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«Ручеек радости»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Три одинаковые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внимания, умение находить сходство и различие предметов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70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зрительной памяти и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73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Расставь значки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устойчивости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Бланки с образами реальных предметоа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Я хороший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Создание положительного эмоционального фона, повышение уверенности.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Преобразование одной фигуры в  другую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Упражнять детей в умении решать задачи путем целенаправленных практических проб и обдумывание хода решения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палочки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«На что похоже»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оригинальности, ассоциативности мышления.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с заданием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 76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80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Графический диктант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Объясни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Учить ясно, выражать мысль, указывая основной вид использования предмета, основные признаки. Побуждать интересоваться слов смыслом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Дорисуй 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творческих способностей, воображения способности создавать оригинальные образы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с заданием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Солнечный зайчик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лишнего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объема, концентрации 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85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«Танграм»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 и способность комбинировать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геометрические фигуры для выкладывания целой  фигуры; образцы фигур  силуэтов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Найди  недостающий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пазл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внимания, конструктивных способностей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25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Придумай рифму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умения рифмовать слова, придумывать новые слова.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Расставь значки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устойчивости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Бланки с образами реальных предметоа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Что бывает треугольным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воображения способности, создавать оригинальные образы,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умение придумывать несколько вариантов одного образца.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на котором  изображено пять треугольников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«Ручеек радости»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Две одинаковых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внимания, умение находить сходство и различие предметов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89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92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Графический диктант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Текст задания Лист бумаги в клетку, карандаш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Думай . считай, отгадывай!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Преобразование одной фигуры в  другую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Упражнять детей в умении решать задачи путем целенаправленных практических проб и обдумывание хода решения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палочки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противоположное значение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Обогащение  словарного запаса, Побуждать интересоваться слов смыслом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«Солнечный зайчик»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94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 97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зрительной памяти и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99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Раскрась картинку необычным способом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оригинальности, нестандартности 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с заданием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«Кубики  Коосса»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 и воображения, память и внимание, логическое мышление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квадраты  для выкладывания целой  фигуры; образцы фигур  силуэтов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Занимательные задачи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задачи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«Солнечный зайчик»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102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Лабиринт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и зрительно-моторной координации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103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Я хороший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Создание положительного эмоционального фона, повышение уверенности.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Объясни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Преобразование одной фигуры в  другую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Упражнять детей в умении решать задачи путем целенаправленных практических проб и обдумывание хода решения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палочки</w:t>
                            </w:r>
                          </w:p>
                        </w:tc>
                      </w:tr>
                      <w:tr>
                        <w:trPr>
                          <w:trHeight w:val="375" w:hRule="atLeast"/>
                        </w:trPr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Задача-шутка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«Ручеек радости»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Две одинаковых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внимания, умение находить сходство и различие предметов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105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109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Расставь значки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устойчивости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Бланки с образами реальных предметоа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Графический диктант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«Дорисуй»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Развитие творческих способностей, воображения способности создавать оригинальные образы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Листы с заданиями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«Странные  слова»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Обогащение  словарного запаса,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понимание детей омонимов и многозначных слов в рисунках.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Иллюстрации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«Солнечный зайчик»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111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Лабиринт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и зрительно-моторной координации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112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Найди  недостающий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пазл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внимания, конструктивных способностей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Лист49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Объясни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«Ручеек радости»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117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зрительной памяти и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119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Придумай рифму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умения рифмовать слова, придумывать новые слова.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Думай . считай, отгадывай!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«Геоконт»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сенсорных способностей, логической памяти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Игровое пособие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тень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наблюдательности,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зрительно-пространственного восприятия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Рисунок с изображением фигурки и отбрасываемой ею тенью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«Солнечные лучики»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напряжения,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122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Развитие зрительной памяти, наблюдательности 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130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Лабиринт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и зрительно-моторной координации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118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«Ответь на  вопросы»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Расширение общих знаний об  окружающем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«Танграм»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 и способность комбинировать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геометрические фигуры для выкладывания целой  фигуры; образцы фигур  силуэтов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«На что похоже»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оригинальности, ассоциативности мышления.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с заданием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Солнечный зайчик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133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«Конкурс хвастунов»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Способствовать осознанию ребенком  своих  положительных качеств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Объясни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«Кубики  Коосса»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 и воображения, память и внимание, логическое мышление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квадраты  для выкладывания целой  фигуры; образцы фигур  силуэтов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Что бывает овальным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воображения способности, создавать оригинальные образы,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умение придумывать несколько вариантов одного образца.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на котором  изображено пять овалов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Занимательные задачи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задач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Три одинаковых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внимания, умение находить сходство и различие предметов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136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139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Проверь  свою память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зрительной памяти и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141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Найди  недостающий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пазл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внимания, конструктивных способностей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61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«Хорошо - плохо»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диалектического мышления, преодоление стереотипных барьеров.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игры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«Ручеек радости»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лишнего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объема, концентрации 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144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Какие цифры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Расставь значки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устойчивости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Бланки с образами реальных предметов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«Странные  слова»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Обогащение  словарного запаса,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понимание детей омонимов и многозначных слов в рисунках.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Иллюстрации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Графический диктант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Преобразование одной фигуры в  другую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Упражнять детей в умении решать задачи путем целенаправленных практических проб и обдумывание хода решения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палочки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«Солнечные лучики»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6 отличий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Лист145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Лабиринт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134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«Конкурс хвастунов»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Способствовать осознанию ребенком  своих  положительных качеств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«Геоконт»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сенсорных способностей, логической памяти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Игровое пособие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«Хорошо - плохо»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диалектического мышления, преодоление стереотипных барьеров.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игры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Найди  недостающий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пазл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внимания, конструктивных способностей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138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Задача-шутка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Пройди по следу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 устойчивости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152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Четыре одинаковых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произвольного внимания, умение находить сходство и различие предметов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148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«Танграм»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 и способность комбинировать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геометрические фигуры для выкладывания целой  фигуры; образцы фигур  силуэтов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Ответь на  вопросы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Расширение общих знаний об  окружающем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противоположное значение слова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Обогащение  словарного запаса, Побуждать интересоваться слов смыслом.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Солнечный зайчик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Найди тень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наблюдательности,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зрительно-пространственного восприятия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Рисунок с изображением фигурки и отбрасываемой ею тенью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«Геоконт»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сенсорных способностей, логической памяти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Игровое пособие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Раскрась картинку необычным способом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оригинальности, нестандартности 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с заданием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Преобразование одной фигуры в  другую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Упражнять детей в умении решать задачи путем целенаправленных практических проб и обдумывание хода решения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палочки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Найди  недостающий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пазл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внимания, конструктивных способностей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128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Придумай рифму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умения рифмовать слова, придумывать новые слова.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Ручеек радости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«Конкурс хвастунов»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Способствовать осознанию ребенком  своих  положительных качеств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Графический диктант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упр-ния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Объясни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Что бывает прямоугольным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воображения способности, создавать оригинальные образы,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умение придумывать несколько вариантов одного образца.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на котором  изображено пять прямоугольников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 каждого ребенка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Наложенные предметы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наблюдательности,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зрительно-пространственного восприятия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Рисунок с наложенными предметами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Задача-шутка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 мышления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Я хороший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Создание положительного эмоционального фона, повышение уверенности.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упр-ния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Зашумленные изображения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наблюдательности,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зрительно-пространственного восприятия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Рисунок с зашумленными преметами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«Кубики  Коосса»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 и воображения, память и внимание, логическое мышление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Вырезанные квадраты  для выкладывания целой  фигуры; образцы фигур  силуэтов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«Как мне повезло»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диалектического мышления, преодоление стереотипных барьеров.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игры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Расставь значки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устойчивости и переключения внимания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Бланки с образами реальных предметов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Срисовывание по клеточкам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концентрации и объема внимания, мелкой моторики руки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Карточки, бумага .карандаш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Занимательные задачи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задач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Думай . считай, отгадывай!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образного, логического мышления, смекалки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Графический диктант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пространственного представления, образного мышления,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задания Лист бумаги в клетку, карандаш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Объясни слово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Учить ясно, выражать мысль, указывая основной вид использования предмета, основные признаки. Побуждать интересоваться слов смыслом.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Найди  недостающий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пазл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Развитие внимания, конструктивных способностей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 108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«Дорисуй»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Развитие творческих способностей, воображения способности создавать оригинальные образы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Листы с заданиями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«Солнечные лучики»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Снятие мышечного напряжения создание позитивного настроя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Текст упражнения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Рефлексия занятия</w:t>
                            </w:r>
                          </w:p>
                        </w:tc>
                        <w:tc>
                          <w:tcPr>
                            <w:tcW w:w="37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Умение рассуждать и объективно оценивать свои результаты. 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Заполнение листов самооценки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before="0" w:after="2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">
    <w:charset w:val="cc"/>
    <w:family w:val="swiss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1497"/>
        </w:tabs>
        <w:ind w:left="1497" w:hanging="360"/>
      </w:pPr>
      <w:rPr/>
    </w:lvl>
    <w:lvl w:ilvl="1">
      <w:start w:val="1"/>
      <w:numFmt w:val="decimal"/>
      <w:lvlText w:val="%2."/>
      <w:lvlJc w:val="left"/>
      <w:pPr>
        <w:tabs>
          <w:tab w:val="num" w:pos="1857"/>
        </w:tabs>
        <w:ind w:left="1857" w:hanging="360"/>
      </w:pPr>
      <w:rPr/>
    </w:lvl>
    <w:lvl w:ilvl="2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  <w:rPr/>
    </w:lvl>
    <w:lvl w:ilvl="3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/>
    </w:lvl>
    <w:lvl w:ilvl="4">
      <w:start w:val="1"/>
      <w:numFmt w:val="decimal"/>
      <w:lvlText w:val="%5."/>
      <w:lvlJc w:val="left"/>
      <w:pPr>
        <w:tabs>
          <w:tab w:val="num" w:pos="2937"/>
        </w:tabs>
        <w:ind w:left="2937" w:hanging="360"/>
      </w:pPr>
      <w:rPr/>
    </w:lvl>
    <w:lvl w:ilvl="5">
      <w:start w:val="1"/>
      <w:numFmt w:val="decimal"/>
      <w:lvlText w:val="%6."/>
      <w:lvlJc w:val="left"/>
      <w:pPr>
        <w:tabs>
          <w:tab w:val="num" w:pos="3297"/>
        </w:tabs>
        <w:ind w:left="3297" w:hanging="360"/>
      </w:pPr>
      <w:rPr/>
    </w:lvl>
    <w:lvl w:ilvl="6">
      <w:start w:val="1"/>
      <w:numFmt w:val="decimal"/>
      <w:lvlText w:val="%7."/>
      <w:lvlJc w:val="left"/>
      <w:pPr>
        <w:tabs>
          <w:tab w:val="num" w:pos="3657"/>
        </w:tabs>
        <w:ind w:left="3657" w:hanging="360"/>
      </w:pPr>
      <w:rPr/>
    </w:lvl>
    <w:lvl w:ilvl="7">
      <w:start w:val="1"/>
      <w:numFmt w:val="decimal"/>
      <w:lvlText w:val="%8."/>
      <w:lvlJc w:val="left"/>
      <w:pPr>
        <w:tabs>
          <w:tab w:val="num" w:pos="4017"/>
        </w:tabs>
        <w:ind w:left="4017" w:hanging="360"/>
      </w:pPr>
      <w:rPr/>
    </w:lvl>
    <w:lvl w:ilvl="8">
      <w:start w:val="1"/>
      <w:numFmt w:val="decimal"/>
      <w:lvlText w:val="%9."/>
      <w:lvlJc w:val="left"/>
      <w:pPr>
        <w:tabs>
          <w:tab w:val="num" w:pos="4377"/>
        </w:tabs>
        <w:ind w:left="4377" w:hanging="360"/>
      </w:pPr>
      <w:rPr/>
    </w:lvl>
  </w:abstractNum>
  <w:abstractNum w:abstractNumId="5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eastAsia="ru-RU" w:val="ru-RU" w:bidi="ar-SA"/>
    </w:rPr>
  </w:style>
  <w:style w:type="character" w:styleId="DefaultParagraphFont">
    <w:name w:val="Default Paragraph Font"/>
    <w:qFormat/>
    <w:rPr/>
  </w:style>
  <w:style w:type="character" w:styleId="Style14">
    <w:name w:val="Текст выноски Знак"/>
    <w:basedOn w:val="DefaultParagraphFont"/>
    <w:link w:val="BalloonText"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Style14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>
    <w:name w:val="Содержимое врезки"/>
    <w:basedOn w:val="Normal"/>
    <w:qFormat/>
    <w:pPr/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numbering" w:styleId="Style20">
    <w:name w:val="Без списка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Application>LibreOffice/24.8.5.2$Windows_X86_64 LibreOffice_project/fddf2685c70b461e7832239a0162a77216259f22</Application>
  <AppVersion>15.0000</AppVersion>
  <Pages>20</Pages>
  <Words>4021</Words>
  <Characters>28411</Characters>
  <CharactersWithSpaces>31648</CharactersWithSpaces>
  <Paragraphs>1056</Paragraphs>
  <Company>SamForum.ws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2014-02-15T13:40:00Z</dcterms:created>
  <dc:creator>SamLab.ws</dc:creator>
  <dc:description/>
  <dc:language>ru-RU</dc:language>
  <cp:lastModifiedBy/>
  <cp:lastPrinted>2015-09-30T10:49:00Z</cp:lastPrinted>
  <dcterms:modified xsi:type="dcterms:W3CDTF">2025-04-11T16:05:19Z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