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0E" w:rsidRPr="00E91F0E" w:rsidRDefault="00E91F0E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</w:pPr>
      <w:r w:rsidRPr="00E91F0E"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 xml:space="preserve">      </w:t>
      </w:r>
      <w:r w:rsidRPr="00E91F0E"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 xml:space="preserve">   </w:t>
      </w:r>
      <w:r w:rsidR="00425B61" w:rsidRPr="00425B61"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>История</w:t>
      </w:r>
      <w:r w:rsidRPr="00E91F0E"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 xml:space="preserve"> праздника 23 февраля </w:t>
      </w:r>
    </w:p>
    <w:p w:rsidR="00425B61" w:rsidRPr="00425B61" w:rsidRDefault="00E91F0E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</w:pPr>
      <w:r w:rsidRPr="00E91F0E"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 xml:space="preserve">    </w:t>
      </w:r>
      <w:r w:rsidR="00425B61" w:rsidRPr="00425B61"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 xml:space="preserve"> для детей</w:t>
      </w:r>
    </w:p>
    <w:p w:rsidR="00425B61" w:rsidRDefault="00E91F0E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248025"/>
            <wp:effectExtent l="19050" t="0" r="3175" b="0"/>
            <wp:docPr id="27" name="Рисунок 27" descr="http://sov-otkrytki.narod.ru/albums/23fev/1970-e/slides/76adashev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ov-otkrytki.narod.ru/albums/23fev/1970-e/slides/76adashev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B61" w:rsidRPr="00425B61" w:rsidRDefault="00425B61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25B61" w:rsidRPr="00425B61" w:rsidRDefault="00425B61" w:rsidP="00425B61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5B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День защитника Отечества – 23 февраля</w:t>
      </w:r>
    </w:p>
    <w:p w:rsidR="00425B61" w:rsidRPr="00425B61" w:rsidRDefault="00425B61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t>23 февраля – это государственный праздник в РФ, особый праздник для нашей страны, его отмечают повсеместно, и дома, и на работе. Мы поздравляем всех мужчин, дарим им подарки и памятные открытки. Дети учат к празднику стихи и делают своими руками открытки и поделки. Главная традиция праздника – воинский парад на Красной площади. И девочкам, и мальчикам будет интересно увидеть солдат и офицеров российской армии, разные рода войск, боевую технику.</w:t>
      </w:r>
    </w:p>
    <w:p w:rsidR="00425B61" w:rsidRPr="00425B61" w:rsidRDefault="00425B61" w:rsidP="00425B61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5B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История праздника 23 февраля для детей</w:t>
      </w:r>
    </w:p>
    <w:p w:rsidR="00425B61" w:rsidRPr="00425B61" w:rsidRDefault="00425B61" w:rsidP="00425B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День защитника Отечества в нашей стране отмечается не так уж и давно, с 1922 года. Тогда он назывался «День Красной Армии и Флота». После Великой октябрьской революции 1917 года, в 1918 году были созданы Красная Армия и Красный Флот. В феврале 1918 года  немецкая армия наступала на Петроград (современный Санкт-Петербург), В.И. Ленин обратился с воззванием к народу </w:t>
      </w:r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вступать в ряды Красной армии и Красного флота, чтобы защитить столицу молодой советской республики. Многие откликнулись на его призыв, и город был спасен. В честь этого события - первой победы Красной армии - 23 февраля и был учрежден праздник «День Красной Армии и Флота».</w:t>
      </w:r>
    </w:p>
    <w:p w:rsidR="00425B61" w:rsidRPr="00425B61" w:rsidRDefault="00425B61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много пишут о том, что эта победа является мифом, что праздник был учрежден из политических соображений и т.п., но детям дошкольного возраста это совсем не нужно знать. Для них главное – чувство патриотизма, гордость за свою страну и защитников Отечества.</w:t>
      </w:r>
    </w:p>
    <w:p w:rsidR="00425B61" w:rsidRDefault="00425B61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t>В 1949-1993 г.г. праздник официально назывался «День Советской Армии и Военно-Морского флота». Позднее (в связи с прекращением существования СССР) праздник снова переименовали и сейчас 23 февраля мы отмечаем «День защитника Отечества». Именно поэтому современный праздник 23 февраля связан не только с военными. В этот день мы чествуем всех мужчин - дедушек, пап, братьев и мужей, потому что все они – защитники Отечества.</w:t>
      </w:r>
    </w:p>
    <w:p w:rsidR="00E91F0E" w:rsidRDefault="00E91F0E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1F0E" w:rsidRDefault="00E91F0E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776E9" w:rsidRDefault="00E91F0E" w:rsidP="00E91F0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38611"/>
            <wp:effectExtent l="19050" t="0" r="3175" b="0"/>
            <wp:docPr id="24" name="Рисунок 24" descr="http://www.hqwallpapers.ru/wallpapers/holidays/sovetskaya-armiya-774x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hqwallpapers.ru/wallpapers/holidays/sovetskaya-armiya-774x4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E9" w:rsidRDefault="00F776E9" w:rsidP="00E91F0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776E9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333750" cy="3009900"/>
            <wp:effectExtent l="19050" t="0" r="0" b="0"/>
            <wp:docPr id="7" name="Рисунок 15" descr="https://im2-tub-ru.yandex.net/i?id=14bdf894f1f45ce91cde96cfb252ff7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2-tub-ru.yandex.net/i?id=14bdf894f1f45ce91cde96cfb252ff7a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E9" w:rsidRDefault="00F776E9" w:rsidP="00425B61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</w:t>
      </w:r>
    </w:p>
    <w:p w:rsidR="00F776E9" w:rsidRDefault="00F776E9" w:rsidP="00425B61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</w:p>
    <w:p w:rsidR="00425B61" w:rsidRPr="00425B61" w:rsidRDefault="00F776E9" w:rsidP="00425B61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</w:t>
      </w:r>
      <w:r w:rsidR="00AA11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AA11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425B61" w:rsidRPr="00AA11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 праздника 8 марта для детей</w:t>
      </w:r>
    </w:p>
    <w:p w:rsidR="00425B61" w:rsidRDefault="00425B61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История праздника связана, прежде всего, с борьбой женщин за свои права. Весной 1857 года работницы швейных и обувных фабрик Нью-Йорка устроили «марш пустых кастрюль», требуя повышения зарплаты, улучшения условий труда и равные права для женщин. Трудно представить, но тогда женщины работали по 16 часов в день и зарабатывали гораздо меньше мужчин. Это был первый «Женский день». Через пятьдесят лет, в феврале 1908 года тысячи женщин снова вышли на улицы Нью-Йорка, они требовали право участия в выборах, улучшение условий труда, отмену детского труда. В 1909 и 1910 годах женщины также вышли на улицы в «Женский день» бороться за свои права, движение набирало силу и становилось все более массовым. В это время Клара Цеткин Международной конференции женщин-социалисток в Копенгагене предложила учредить международный день солидарности женщин в борьбе за экономическое, социальное и политическое равноправие. Предложение было принято, но дата официально не назначена. Международный женский день впервые отметили в Германии, Австрии и Дании 19 марта 1911 года, в 1912 году - 12 мая.</w:t>
      </w:r>
    </w:p>
    <w:p w:rsidR="00534C18" w:rsidRDefault="00AA1147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14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247285"/>
            <wp:effectExtent l="19050" t="0" r="3175" b="0"/>
            <wp:docPr id="10" name="Рисунок 6" descr="https://im2-tub-ru.yandex.net/i?id=407539a5ba16f116338bbf2b4cfcefb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2-tub-ru.yandex.net/i?id=407539a5ba16f116338bbf2b4cfcefbb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B61" w:rsidRDefault="00425B61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23 февраля 1917 года уже русские женщины вышли на улицы, требуя «Хлеба и мира». Именно это событие определило дату празднования (после революции 1917 года Россия </w:t>
      </w:r>
      <w:proofErr w:type="gramStart"/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перешла на новый календарь и Международный женский день стал</w:t>
      </w:r>
      <w:proofErr w:type="gramEnd"/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приходиться на 8 марта). Вот так «мужской» и «женский» дни оказалась рядом. Постепенно трагическая история праздника, связанная с борьбой женщин, ушла в прошлое, и Международный женский день стал восприниматься как праздник всех женщин. Таким мы его знаем сегодня.</w:t>
      </w:r>
    </w:p>
    <w:p w:rsidR="00425B61" w:rsidRDefault="00425B61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25B6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Женский праздник в других странах: традиции</w:t>
      </w:r>
      <w:r w:rsidRPr="00425B6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425B61" w:rsidRPr="00425B61" w:rsidRDefault="00425B61" w:rsidP="00425B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5B6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продолжение темы о том, как появился праздник 8 Марта, интересно узнать, как отмечают такой день в разных уголках планеты. А идеи его проведения бывают довольно необычными. Например, в Китае Женский день является выходным только для представительниц прекрасного пола. Традиции этой страны позволяют дамам гулять и развлекаться, а мужчины идут на работу, а после еще и готовят праздничный ужин. В Колумбии в этот день представителям сильной половины человечества запрещено выходить на улицу, дабы не портить своим присутствием праздник женщинам. В Италии барышни собираются большими компаниями и шумно гуляют в увеселительных заведениях без своих вторых половинок, </w:t>
      </w:r>
      <w:proofErr w:type="gramStart"/>
      <w:r w:rsidRPr="00425B61">
        <w:rPr>
          <w:rFonts w:ascii="Times New Roman" w:hAnsi="Times New Roman" w:cs="Times New Roman"/>
          <w:sz w:val="32"/>
          <w:szCs w:val="32"/>
          <w:shd w:val="clear" w:color="auto" w:fill="FFFFFF"/>
        </w:rPr>
        <w:t>демонстрируя</w:t>
      </w:r>
      <w:proofErr w:type="gramEnd"/>
      <w:r w:rsidRPr="00425B6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таким образом независимость и самостоятельность</w:t>
      </w:r>
      <w:r w:rsidR="00F776E9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425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41A0A" w:rsidRDefault="00341A0A" w:rsidP="00341A0A"/>
    <w:p w:rsidR="00341A0A" w:rsidRPr="00740B95" w:rsidRDefault="00341A0A" w:rsidP="00341A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A165B"/>
          <w:sz w:val="20"/>
          <w:szCs w:val="20"/>
          <w:lang w:eastAsia="ru-RU"/>
        </w:rPr>
      </w:pPr>
      <w:r w:rsidRPr="00341A0A">
        <w:rPr>
          <w:rFonts w:ascii="Trebuchet MS" w:eastAsia="Times New Roman" w:hAnsi="Trebuchet MS" w:cs="Times New Roman"/>
          <w:color w:val="3A165B"/>
          <w:sz w:val="20"/>
          <w:szCs w:val="20"/>
          <w:lang w:eastAsia="ru-RU"/>
        </w:rPr>
        <w:drawing>
          <wp:inline distT="0" distB="0" distL="0" distR="0">
            <wp:extent cx="5924550" cy="3295650"/>
            <wp:effectExtent l="19050" t="0" r="0" b="0"/>
            <wp:docPr id="2" name="Рисунок 1" descr="http://static6.depositphotos.com/1045152/577/v/950/depositphotos_5771593-stock-illustration-music-rainb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6.depositphotos.com/1045152/577/v/950/depositphotos_5771593-stock-illustration-music-rainb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095" cy="329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E57715"/>
          <w:sz w:val="28"/>
          <w:szCs w:val="28"/>
          <w:lang w:eastAsia="ru-RU"/>
        </w:rPr>
      </w:pPr>
      <w:r w:rsidRPr="00341A0A">
        <w:rPr>
          <w:rFonts w:ascii="Times New Roman" w:eastAsia="Times New Roman" w:hAnsi="Times New Roman" w:cs="Times New Roman"/>
          <w:b/>
          <w:bCs/>
          <w:color w:val="E57715"/>
          <w:sz w:val="28"/>
          <w:szCs w:val="28"/>
          <w:lang w:eastAsia="ru-RU"/>
        </w:rPr>
        <w:t xml:space="preserve">Музыкальные игры для детей с раннего возраста 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b/>
          <w:bCs/>
          <w:color w:val="3A165B"/>
          <w:sz w:val="32"/>
          <w:szCs w:val="32"/>
          <w:lang w:eastAsia="ru-RU"/>
        </w:rPr>
        <w:t>Игра</w:t>
      </w: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 – основной способ обучения и воспитания дошкольников. Игра – это планета, на которой обитает ребенок, особенно ребенок дошкольного возраста. Его способ познания мира, любимое занятие. Можно даже сказать – жизненная необходимость.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Наблюдения психологов показали, что игра оказалась эффективней любого самого красноречивого назидательного монолога. Практически любые задачи, возникающие в процессе музыкального воспитания дошкольников (в том числе в семье) можно и нужно решать с помощью игры.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Вот несколько игр, в которые вы можете поиграть со своим чадом дома.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57715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b/>
          <w:bCs/>
          <w:color w:val="E57715"/>
          <w:sz w:val="32"/>
          <w:szCs w:val="32"/>
          <w:lang w:eastAsia="ru-RU"/>
        </w:rPr>
        <w:t>От 1,5 до 3 лет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b/>
          <w:i/>
          <w:color w:val="3A165B"/>
          <w:sz w:val="32"/>
          <w:szCs w:val="32"/>
          <w:lang w:eastAsia="ru-RU"/>
        </w:rPr>
        <w:t>«Какой инструмент звучал?»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Перед ребенком два инструмента. Попросите малыша отвернуться и поиграйте в один из них. Если малыш угадал, по какому инструменту вы стучали, то получает ваше одобрение.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b/>
          <w:i/>
          <w:color w:val="3A165B"/>
          <w:sz w:val="32"/>
          <w:szCs w:val="32"/>
          <w:lang w:eastAsia="ru-RU"/>
        </w:rPr>
        <w:lastRenderedPageBreak/>
        <w:t>«Танцуй как я»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Под танцевальную музыку вы делаете самые простые движения и просите ребенка повторить. Можно предложить имитировать танец сказочных персонажей (крокодила Гены, Баба Яга)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57715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b/>
          <w:bCs/>
          <w:color w:val="E57715"/>
          <w:sz w:val="32"/>
          <w:szCs w:val="32"/>
          <w:lang w:eastAsia="ru-RU"/>
        </w:rPr>
        <w:t>От 3 до 5 лет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b/>
          <w:i/>
          <w:color w:val="3A165B"/>
          <w:sz w:val="32"/>
          <w:szCs w:val="32"/>
          <w:lang w:eastAsia="ru-RU"/>
        </w:rPr>
        <w:t>«Слушаем тишину»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У детей повышенная эмоциональность, и они все делают громко: не говорят, а кричат, если радуются – визжат от восторга, если огорчаются – рыдают навзрыд. Это нормально.  Они иначе не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могут.  За это их нельзя ругать. Но иногда предложите им присесть, остановиться, замереть и послушать… тишину, которую  они не слышат.  Не умеют слышать.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Это можно сделать дома, но лучше где-нибудь на природе. В поле, в лесу, в парке, около реки.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- Тише, еще тише.  Совсем тихо. Давайте сыграем «Кто лучше услышит тишину и назовет больше звуков».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Кстати, тишина, пауза – вполне,  музыкальная категория. Выдержать точно паузу большое искусство. Как в музыке, так и в жизни.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b/>
          <w:i/>
          <w:color w:val="3A165B"/>
          <w:sz w:val="32"/>
          <w:szCs w:val="32"/>
          <w:lang w:eastAsia="ru-RU"/>
        </w:rPr>
        <w:t>«Угадай мелодию»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Взрослый голосом или на музыкальном инструменте (бубен, барабан) наигрывает мелодию любой песенки, а ребенок должен угадать и пропеть эту песенку.</w:t>
      </w:r>
    </w:p>
    <w:p w:rsidR="00341A0A" w:rsidRP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Можно устроить соревнование между ребенком и взрослым. В виде поощрения, за угаданную мелодию, можно выдавать фишки.  А в конце игры определить победителя.</w:t>
      </w:r>
    </w:p>
    <w:p w:rsid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  <w:r w:rsidRPr="00341A0A"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  <w:t>Игра развивает музыкальный слух.  Помогает лучше запомнить мелодию песни.</w:t>
      </w:r>
    </w:p>
    <w:p w:rsidR="00341A0A" w:rsidRDefault="00341A0A" w:rsidP="00341A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165B"/>
          <w:sz w:val="32"/>
          <w:szCs w:val="32"/>
          <w:lang w:eastAsia="ru-RU"/>
        </w:rPr>
      </w:pPr>
    </w:p>
    <w:p w:rsidR="00871E0C" w:rsidRPr="00341A0A" w:rsidRDefault="00871E0C">
      <w:pPr>
        <w:rPr>
          <w:rFonts w:ascii="Times New Roman" w:hAnsi="Times New Roman" w:cs="Times New Roman"/>
          <w:sz w:val="32"/>
          <w:szCs w:val="32"/>
        </w:rPr>
      </w:pPr>
    </w:p>
    <w:p w:rsidR="00871E0C" w:rsidRPr="00341A0A" w:rsidRDefault="00871E0C">
      <w:pPr>
        <w:rPr>
          <w:rFonts w:ascii="Times New Roman" w:hAnsi="Times New Roman" w:cs="Times New Roman"/>
          <w:sz w:val="32"/>
          <w:szCs w:val="32"/>
        </w:rPr>
      </w:pPr>
    </w:p>
    <w:p w:rsidR="00871E0C" w:rsidRPr="00341A0A" w:rsidRDefault="00871E0C">
      <w:pPr>
        <w:rPr>
          <w:rFonts w:ascii="Times New Roman" w:hAnsi="Times New Roman" w:cs="Times New Roman"/>
          <w:sz w:val="32"/>
          <w:szCs w:val="32"/>
        </w:rPr>
      </w:pPr>
    </w:p>
    <w:p w:rsidR="00871E0C" w:rsidRPr="00341A0A" w:rsidRDefault="00871E0C">
      <w:pPr>
        <w:rPr>
          <w:rFonts w:ascii="Times New Roman" w:hAnsi="Times New Roman" w:cs="Times New Roman"/>
          <w:sz w:val="32"/>
          <w:szCs w:val="32"/>
        </w:rPr>
      </w:pPr>
    </w:p>
    <w:p w:rsidR="00871E0C" w:rsidRDefault="00871E0C">
      <w:pPr>
        <w:rPr>
          <w:rFonts w:ascii="Times New Roman" w:hAnsi="Times New Roman" w:cs="Times New Roman"/>
          <w:sz w:val="28"/>
          <w:szCs w:val="28"/>
        </w:rPr>
      </w:pPr>
    </w:p>
    <w:p w:rsidR="00871E0C" w:rsidRDefault="00871E0C">
      <w:pPr>
        <w:rPr>
          <w:rFonts w:ascii="Times New Roman" w:hAnsi="Times New Roman" w:cs="Times New Roman"/>
          <w:sz w:val="28"/>
          <w:szCs w:val="28"/>
        </w:rPr>
      </w:pPr>
    </w:p>
    <w:p w:rsidR="00871E0C" w:rsidRDefault="00871E0C">
      <w:pPr>
        <w:rPr>
          <w:rFonts w:ascii="Times New Roman" w:hAnsi="Times New Roman" w:cs="Times New Roman"/>
          <w:sz w:val="28"/>
          <w:szCs w:val="28"/>
        </w:rPr>
      </w:pPr>
    </w:p>
    <w:p w:rsidR="00871E0C" w:rsidRDefault="00871E0C">
      <w:pPr>
        <w:rPr>
          <w:rFonts w:ascii="Times New Roman" w:hAnsi="Times New Roman" w:cs="Times New Roman"/>
          <w:sz w:val="28"/>
          <w:szCs w:val="28"/>
        </w:rPr>
      </w:pPr>
    </w:p>
    <w:p w:rsidR="00871E0C" w:rsidRDefault="00871E0C">
      <w:pPr>
        <w:rPr>
          <w:rFonts w:ascii="Times New Roman" w:hAnsi="Times New Roman" w:cs="Times New Roman"/>
          <w:sz w:val="28"/>
          <w:szCs w:val="28"/>
        </w:rPr>
      </w:pPr>
    </w:p>
    <w:p w:rsidR="00871E0C" w:rsidRDefault="00871E0C">
      <w:pPr>
        <w:rPr>
          <w:rFonts w:ascii="Times New Roman" w:hAnsi="Times New Roman" w:cs="Times New Roman"/>
          <w:sz w:val="28"/>
          <w:szCs w:val="28"/>
        </w:rPr>
      </w:pPr>
    </w:p>
    <w:p w:rsidR="00871E0C" w:rsidRDefault="00871E0C">
      <w:pPr>
        <w:rPr>
          <w:rFonts w:ascii="Times New Roman" w:hAnsi="Times New Roman" w:cs="Times New Roman"/>
          <w:sz w:val="28"/>
          <w:szCs w:val="28"/>
        </w:rPr>
      </w:pPr>
    </w:p>
    <w:p w:rsidR="00871E0C" w:rsidRDefault="00871E0C">
      <w:pPr>
        <w:rPr>
          <w:rFonts w:ascii="Times New Roman" w:hAnsi="Times New Roman" w:cs="Times New Roman"/>
          <w:sz w:val="28"/>
          <w:szCs w:val="28"/>
        </w:rPr>
      </w:pPr>
    </w:p>
    <w:p w:rsidR="00871E0C" w:rsidRDefault="00871E0C">
      <w:pPr>
        <w:rPr>
          <w:rFonts w:ascii="Times New Roman" w:hAnsi="Times New Roman" w:cs="Times New Roman"/>
          <w:sz w:val="28"/>
          <w:szCs w:val="28"/>
        </w:rPr>
      </w:pPr>
    </w:p>
    <w:p w:rsidR="00871E0C" w:rsidRPr="00425B61" w:rsidRDefault="00871E0C">
      <w:pPr>
        <w:rPr>
          <w:rFonts w:ascii="Times New Roman" w:hAnsi="Times New Roman" w:cs="Times New Roman"/>
          <w:sz w:val="28"/>
          <w:szCs w:val="28"/>
        </w:rPr>
      </w:pPr>
    </w:p>
    <w:sectPr w:rsidR="00871E0C" w:rsidRPr="00425B61" w:rsidSect="006E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26DDD"/>
    <w:multiLevelType w:val="multilevel"/>
    <w:tmpl w:val="A896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B61"/>
    <w:rsid w:val="00341A0A"/>
    <w:rsid w:val="00425B61"/>
    <w:rsid w:val="00534C18"/>
    <w:rsid w:val="006E6EC4"/>
    <w:rsid w:val="00871E0C"/>
    <w:rsid w:val="00AA1147"/>
    <w:rsid w:val="00E91F0E"/>
    <w:rsid w:val="00F244CD"/>
    <w:rsid w:val="00F7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C4"/>
  </w:style>
  <w:style w:type="paragraph" w:styleId="1">
    <w:name w:val="heading 1"/>
    <w:basedOn w:val="a"/>
    <w:link w:val="10"/>
    <w:uiPriority w:val="9"/>
    <w:qFormat/>
    <w:rsid w:val="00425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5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5B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B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B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5B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B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B6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25B61"/>
  </w:style>
  <w:style w:type="character" w:styleId="a7">
    <w:name w:val="Hyperlink"/>
    <w:basedOn w:val="a0"/>
    <w:uiPriority w:val="99"/>
    <w:semiHidden/>
    <w:unhideWhenUsed/>
    <w:rsid w:val="00425B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2017-03-01T15:13:00Z</dcterms:created>
  <dcterms:modified xsi:type="dcterms:W3CDTF">2017-03-01T17:32:00Z</dcterms:modified>
</cp:coreProperties>
</file>