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B6" w:rsidRPr="00072AFE" w:rsidRDefault="00CC21B6" w:rsidP="00072AFE">
      <w:pPr>
        <w:spacing w:after="100" w:afterAutospacing="1" w:line="42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C00000"/>
          <w:kern w:val="36"/>
          <w:sz w:val="32"/>
          <w:szCs w:val="32"/>
          <w:lang w:eastAsia="ru-RU"/>
        </w:rPr>
      </w:pPr>
      <w:r w:rsidRPr="00072AFE">
        <w:rPr>
          <w:rFonts w:ascii="Times New Roman" w:eastAsia="Times New Roman" w:hAnsi="Times New Roman" w:cs="Times New Roman"/>
          <w:b/>
          <w:i/>
          <w:iCs/>
          <w:color w:val="C00000"/>
          <w:kern w:val="36"/>
          <w:sz w:val="32"/>
          <w:szCs w:val="32"/>
          <w:lang w:eastAsia="ru-RU"/>
        </w:rPr>
        <w:t>Внешний вид воспитанников на музыкальном занятии.</w:t>
      </w:r>
    </w:p>
    <w:p w:rsidR="00CC21B6" w:rsidRPr="00102609" w:rsidRDefault="00CC21B6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проведения музыкального занятия. </w:t>
      </w:r>
    </w:p>
    <w:p w:rsidR="00102609" w:rsidRDefault="00CC21B6" w:rsidP="00072AFE">
      <w:pPr>
        <w:pStyle w:val="a3"/>
        <w:shd w:val="clear" w:color="auto" w:fill="FFFFFF"/>
        <w:spacing w:before="0" w:beforeAutospacing="0" w:after="0" w:afterAutospacing="0" w:line="276" w:lineRule="auto"/>
        <w:textAlignment w:val="top"/>
        <w:rPr>
          <w:bCs/>
          <w:i/>
          <w:iCs/>
          <w:color w:val="000000" w:themeColor="text1"/>
        </w:rPr>
      </w:pPr>
      <w:r w:rsidRPr="00102609">
        <w:rPr>
          <w:bCs/>
          <w:i/>
          <w:iCs/>
          <w:color w:val="000000" w:themeColor="text1"/>
        </w:rPr>
        <w:t xml:space="preserve">На музыкальных занятиях мы приучаем детей </w:t>
      </w:r>
      <w:proofErr w:type="gramStart"/>
      <w:r w:rsidRPr="00102609">
        <w:rPr>
          <w:bCs/>
          <w:i/>
          <w:iCs/>
          <w:color w:val="000000" w:themeColor="text1"/>
        </w:rPr>
        <w:t>видеть</w:t>
      </w:r>
      <w:proofErr w:type="gramEnd"/>
      <w:r w:rsidRPr="00102609">
        <w:rPr>
          <w:bCs/>
          <w:i/>
          <w:iCs/>
          <w:color w:val="000000" w:themeColor="text1"/>
        </w:rPr>
        <w:t xml:space="preserve">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 </w:t>
      </w:r>
    </w:p>
    <w:p w:rsidR="00CC21B6" w:rsidRPr="00102609" w:rsidRDefault="00CC21B6" w:rsidP="00072AFE">
      <w:pPr>
        <w:pStyle w:val="a3"/>
        <w:shd w:val="clear" w:color="auto" w:fill="FFFFFF"/>
        <w:spacing w:before="0" w:beforeAutospacing="0" w:after="0" w:afterAutospacing="0" w:line="276" w:lineRule="auto"/>
        <w:textAlignment w:val="top"/>
        <w:rPr>
          <w:i/>
          <w:color w:val="000000" w:themeColor="text1"/>
        </w:rPr>
      </w:pPr>
      <w:r w:rsidRPr="00102609">
        <w:rPr>
          <w:bCs/>
          <w:i/>
          <w:iCs/>
          <w:color w:val="000000" w:themeColor="text1"/>
        </w:rPr>
        <w:t xml:space="preserve">Очень важно, чтобы </w:t>
      </w:r>
      <w:r w:rsidRPr="00102609">
        <w:rPr>
          <w:b/>
          <w:bCs/>
          <w:i/>
          <w:iCs/>
          <w:color w:val="000000" w:themeColor="text1"/>
        </w:rPr>
        <w:t>девочки</w:t>
      </w:r>
      <w:r w:rsidRPr="00102609">
        <w:rPr>
          <w:bCs/>
          <w:i/>
          <w:iCs/>
          <w:color w:val="000000" w:themeColor="text1"/>
        </w:rPr>
        <w:t xml:space="preserve"> были одеты в юбки, потом</w:t>
      </w:r>
      <w:r w:rsidR="00102609" w:rsidRPr="00102609">
        <w:rPr>
          <w:bCs/>
          <w:i/>
          <w:iCs/>
          <w:color w:val="000000" w:themeColor="text1"/>
        </w:rPr>
        <w:t>у, что иначе им просто не удаст</w:t>
      </w:r>
      <w:r w:rsidRPr="00102609">
        <w:rPr>
          <w:bCs/>
          <w:i/>
          <w:iCs/>
          <w:color w:val="000000" w:themeColor="text1"/>
        </w:rPr>
        <w:t xml:space="preserve">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 </w:t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И ещё! Покупайте платья</w:t>
      </w:r>
      <w:r w:rsidR="00102609" w:rsidRPr="00102609">
        <w:rPr>
          <w:bCs/>
          <w:i/>
          <w:color w:val="000000" w:themeColor="text1"/>
          <w:bdr w:val="none" w:sz="0" w:space="0" w:color="auto" w:frame="1"/>
          <w:shd w:val="clear" w:color="auto" w:fill="FAFAFA"/>
        </w:rPr>
        <w:t> ДО СЕРЕДИНЫ ИКРЫ </w:t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ребёнка!</w:t>
      </w:r>
      <w:r w:rsidR="00102609">
        <w:rPr>
          <w:i/>
          <w:color w:val="000000" w:themeColor="text1"/>
        </w:rPr>
        <w:br/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Не до пола, без обручей по кайме! </w:t>
      </w:r>
      <w:r w:rsidR="00102609" w:rsidRPr="00102609">
        <w:rPr>
          <w:i/>
          <w:color w:val="000000" w:themeColor="text1"/>
        </w:rPr>
        <w:br/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И это снова из удобства выступлений и танцев!</w:t>
      </w:r>
      <w:r w:rsidR="00102609" w:rsidRPr="00102609">
        <w:rPr>
          <w:i/>
          <w:color w:val="000000" w:themeColor="text1"/>
        </w:rPr>
        <w:br/>
      </w:r>
      <w:proofErr w:type="gramStart"/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Во-первых, в таких кринолинах невозможно сесть, не мешая ребятам... на такое платье с обручами нужно, как минимум, 2 стула... а самое главное, что в танце польки и особенно вальса - есть вероятность, что свой партнёр или партнёр соседней пары </w:t>
      </w:r>
      <w:r w:rsidR="00102609" w:rsidRPr="00102609">
        <w:rPr>
          <w:bCs/>
          <w:i/>
          <w:color w:val="000000" w:themeColor="text1"/>
          <w:bdr w:val="none" w:sz="0" w:space="0" w:color="auto" w:frame="1"/>
          <w:shd w:val="clear" w:color="auto" w:fill="FAFAFA"/>
        </w:rPr>
        <w:t xml:space="preserve">наступит на край платья, </w:t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который стелется по полу.... и будет падение, слёзы из-за оторванного края платья и т. д.</w:t>
      </w:r>
      <w:r w:rsidR="00102609" w:rsidRPr="00102609">
        <w:rPr>
          <w:i/>
          <w:color w:val="000000" w:themeColor="text1"/>
        </w:rPr>
        <w:br/>
      </w:r>
      <w:r w:rsidRPr="00102609">
        <w:rPr>
          <w:b/>
          <w:bCs/>
          <w:i/>
          <w:iCs/>
          <w:color w:val="000000" w:themeColor="text1"/>
        </w:rPr>
        <w:t xml:space="preserve">Мальчики </w:t>
      </w:r>
      <w:r w:rsidRPr="00102609">
        <w:rPr>
          <w:bCs/>
          <w:i/>
          <w:iCs/>
          <w:color w:val="000000" w:themeColor="text1"/>
        </w:rPr>
        <w:t>перед началом</w:t>
      </w:r>
      <w:proofErr w:type="gramEnd"/>
      <w:r w:rsidRPr="00102609">
        <w:rPr>
          <w:bCs/>
          <w:i/>
          <w:iCs/>
          <w:color w:val="000000" w:themeColor="text1"/>
        </w:rPr>
        <w:t xml:space="preserve"> занятия обязательно должны хорошо заправить рубашки в брюки, чтобы выглядеть эстетично.</w:t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 xml:space="preserve"> </w:t>
      </w:r>
      <w:r w:rsidR="00102609" w:rsidRPr="00102609">
        <w:rPr>
          <w:i/>
          <w:color w:val="000000" w:themeColor="text1"/>
        </w:rPr>
        <w:br/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А мальчика</w:t>
      </w:r>
      <w:proofErr w:type="gramStart"/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м-</w:t>
      </w:r>
      <w:proofErr w:type="gramEnd"/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 xml:space="preserve"> обязательно</w:t>
      </w:r>
      <w:r w:rsidR="00102609" w:rsidRPr="00102609">
        <w:rPr>
          <w:bCs/>
          <w:i/>
          <w:color w:val="000000" w:themeColor="text1"/>
          <w:bdr w:val="none" w:sz="0" w:space="0" w:color="auto" w:frame="1"/>
          <w:shd w:val="clear" w:color="auto" w:fill="FAFAFA"/>
        </w:rPr>
        <w:t> ремни на брюки,</w:t>
      </w:r>
      <w:r w:rsidR="00102609" w:rsidRPr="00102609">
        <w:rPr>
          <w:i/>
          <w:color w:val="000000" w:themeColor="text1"/>
          <w:bdr w:val="none" w:sz="0" w:space="0" w:color="auto" w:frame="1"/>
          <w:shd w:val="clear" w:color="auto" w:fill="FAFAFA"/>
        </w:rPr>
        <w:t> чтобы сдерживать рубашку при поднимании рук в любом танце... а то так некрасиво и неряшливо смотрится, когда мальчики рядом с такими барышнями стоят с выпущенными из брюк краями рубашек... только потому, что они подняли в танце девочке руку....</w:t>
      </w:r>
      <w:r w:rsidR="00102609">
        <w:rPr>
          <w:i/>
          <w:color w:val="000000" w:themeColor="text1"/>
        </w:rPr>
        <w:br/>
      </w:r>
      <w:r w:rsidRPr="00102609">
        <w:rPr>
          <w:bCs/>
          <w:i/>
          <w:iCs/>
          <w:color w:val="000000" w:themeColor="text1"/>
        </w:rPr>
        <w:t>Мы очень просим Вас, дорогие родители, одевайте детей по сезону. Следите за аккуратностью их внешнего вида.</w:t>
      </w:r>
    </w:p>
    <w:p w:rsidR="00102609" w:rsidRPr="00102609" w:rsidRDefault="00CC21B6" w:rsidP="00072AF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ДЕТСКАЯ ОБУВЬ ДЛЯ ЗАНЯТИЙ</w:t>
      </w:r>
    </w:p>
    <w:p w:rsidR="00102609" w:rsidRPr="00102609" w:rsidRDefault="00102609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Для того</w:t>
      </w:r>
      <w:proofErr w:type="gram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,</w:t>
      </w:r>
      <w:proofErr w:type="gram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чтобы ребенок мог свободно двигаться во время исполнения упражнений, плясок необходима соответствующая обувь. Прежде всего она должна быть фиксированная</w:t>
      </w:r>
      <w:proofErr w:type="gramStart"/>
      <w:r w:rsidR="00072AF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.</w:t>
      </w: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И</w:t>
      </w:r>
      <w:proofErr w:type="gram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совсем недопустимо, чтобы ребенок был в комнатных тапочках, «сланцах» или просто в «шлепках».</w:t>
      </w:r>
    </w:p>
    <w:p w:rsidR="00CC21B6" w:rsidRPr="00102609" w:rsidRDefault="00CC21B6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Чешки являются обувью, использующейся, как правило, для двух видов деятельности вашего ребенка – танцы и спорт. И то, и другое занятие являются весьма ответственной деятельностью, во время которой нужно сосредотачиваться только на упражнениях, будущих достижениях и рекомендациях руководителей. Естественно, спортивное «обмундирование» должно способствовать нормальным тренировкам и урокам танцев, не отвлекая от дела.</w:t>
      </w:r>
    </w:p>
    <w:p w:rsidR="00CC21B6" w:rsidRPr="00102609" w:rsidRDefault="00CC21B6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Чешки сегодня востребованы не только в спортивных секциях и танцевальных кружках, но в детских садах и школах,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повреждений, но </w:t>
      </w:r>
      <w:proofErr w:type="gram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в</w:t>
      </w:r>
      <w:proofErr w:type="gram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то же время не затрудняет движение, полностью раскрепощает стопу и позволяет правильно выполнять задаваемые упражнения.</w:t>
      </w:r>
    </w:p>
    <w:p w:rsidR="00CC21B6" w:rsidRPr="00102609" w:rsidRDefault="00CC21B6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lastRenderedPageBreak/>
        <w:t xml:space="preserve">Чешки - это </w:t>
      </w:r>
      <w:proofErr w:type="spell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СПЕЦобувь</w:t>
      </w:r>
      <w:proofErr w:type="spell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, на время музыкальных и физкультурных занятий. Ребенку необходимо правильное формирование стопы, для этого и носят обувь с четко фиксированной подошвой, но на физкультуре дети встают на носочки, выполняют различные музыкально-</w:t>
      </w:r>
      <w:proofErr w:type="gram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ритмические движения</w:t>
      </w:r>
      <w:proofErr w:type="gram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, им нужна гибкая стопа, поэтому детей переодевают в чешки. Это предусмотрено медициной, и помимо занятий музыкой и физкультурой чешки в дошкольных учреждениях не одевают.</w:t>
      </w:r>
    </w:p>
    <w:p w:rsidR="00CC21B6" w:rsidRPr="00102609" w:rsidRDefault="00CC21B6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Для профилактики плоскостопия делайте профилактические упражнения: ходьба на пятках, носках, катайте скалочку, ходите босиком по массажным коврикам (можно изготовить самостоятельно</w:t>
      </w:r>
      <w:proofErr w:type="gram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нашить мешочки и наполнить их песком, горохом, фасолью, орехами, шишками и т. д., разложить мех, </w:t>
      </w:r>
      <w:proofErr w:type="spell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паролон</w:t>
      </w:r>
      <w:proofErr w:type="spell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, 'колючки' и т.д.), поднимайте пальцами ног карандаш или фломастер</w:t>
      </w:r>
    </w:p>
    <w:p w:rsidR="00CC21B6" w:rsidRPr="00102609" w:rsidRDefault="00CC21B6" w:rsidP="00072AFE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Дошкольникам необходимо разрабатывать </w:t>
      </w:r>
      <w:proofErr w:type="spellStart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голеностоп</w:t>
      </w:r>
      <w:proofErr w:type="spellEnd"/>
      <w:r w:rsidRPr="0010260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, растягивать подъем, а уж потом можно переходить с чешек на другую обувь, которая плотно охватывает щиколотку (ношение короткой обуви приводит к деформации пальцев и быстрому утомлению ноги). Предпочтителен широкий носок; легкая, гибкая подошва должна быть достаточно твердой и не скользить. Задник должен быть цельным без вырезов и вставок. Кроме того, он должен быть достаточно жестким, с закругленным верхом.</w:t>
      </w:r>
    </w:p>
    <w:p w:rsidR="00CC21B6" w:rsidRPr="00102609" w:rsidRDefault="00CC21B6" w:rsidP="00102609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1026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:rsidR="002D3C52" w:rsidRPr="00102609" w:rsidRDefault="002D3C52" w:rsidP="00102609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sectPr w:rsidR="002D3C52" w:rsidRPr="00102609" w:rsidSect="002D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1B6"/>
    <w:rsid w:val="00072AFE"/>
    <w:rsid w:val="00102609"/>
    <w:rsid w:val="002D3C52"/>
    <w:rsid w:val="005A0A68"/>
    <w:rsid w:val="00CC21B6"/>
    <w:rsid w:val="00DB0CBF"/>
    <w:rsid w:val="00DF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52"/>
  </w:style>
  <w:style w:type="paragraph" w:styleId="1">
    <w:name w:val="heading 1"/>
    <w:basedOn w:val="a"/>
    <w:link w:val="10"/>
    <w:uiPriority w:val="9"/>
    <w:qFormat/>
    <w:rsid w:val="00CC21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1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C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1B6"/>
    <w:rPr>
      <w:b/>
      <w:bCs/>
    </w:rPr>
  </w:style>
  <w:style w:type="character" w:customStyle="1" w:styleId="apple-converted-space">
    <w:name w:val="apple-converted-space"/>
    <w:basedOn w:val="a0"/>
    <w:rsid w:val="00CC21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2016-06-26T16:15:00Z</dcterms:created>
  <dcterms:modified xsi:type="dcterms:W3CDTF">2017-07-13T10:41:00Z</dcterms:modified>
</cp:coreProperties>
</file>