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43" w:rsidRDefault="008E7707" w:rsidP="008E7707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6111875" cy="8719926"/>
            <wp:effectExtent l="19050" t="0" r="3175" b="0"/>
            <wp:docPr id="1" name="Рисунок 1" descr="C:\Users\111\Pictures\ControlCenter4\Scan\CCI1210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ControlCenter4\Scan\CCI1210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871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707" w:rsidRDefault="008E7707" w:rsidP="003A3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8E7707" w:rsidRDefault="008E7707" w:rsidP="003A3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3A3A43" w:rsidRPr="001F4122" w:rsidRDefault="003A3A43" w:rsidP="003A3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1F4122">
        <w:rPr>
          <w:rFonts w:ascii="Times New Roman" w:eastAsia="Times New Roman" w:hAnsi="Times New Roman" w:cs="Times New Roman"/>
          <w:color w:val="291E1E"/>
          <w:sz w:val="28"/>
          <w:szCs w:val="28"/>
        </w:rPr>
        <w:lastRenderedPageBreak/>
        <w:t>СОДЕРЖАНИЕ</w:t>
      </w:r>
    </w:p>
    <w:p w:rsidR="003A3A43" w:rsidRDefault="003A3A43" w:rsidP="003A3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655"/>
        <w:gridCol w:w="1241"/>
      </w:tblGrid>
      <w:tr w:rsidR="003A3A43" w:rsidRPr="001F4122" w:rsidTr="00E876F9">
        <w:tc>
          <w:tcPr>
            <w:tcW w:w="675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1F41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1F41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Пояснительная записка</w:t>
            </w:r>
          </w:p>
        </w:tc>
        <w:tc>
          <w:tcPr>
            <w:tcW w:w="1241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1F41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3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336DB8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2</w:t>
            </w:r>
            <w:r w:rsidR="003A3A43" w:rsidRPr="001F41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A3A43" w:rsidRPr="001F4122" w:rsidRDefault="003A3A43" w:rsidP="003A3A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1F4122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проекта работы</w:t>
            </w:r>
          </w:p>
        </w:tc>
        <w:tc>
          <w:tcPr>
            <w:tcW w:w="1241" w:type="dxa"/>
          </w:tcPr>
          <w:p w:rsidR="003A3A43" w:rsidRPr="001F4122" w:rsidRDefault="00336DB8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5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336DB8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3A3A43" w:rsidRPr="001F4122" w:rsidRDefault="003A3A43" w:rsidP="003A3A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Основные задачи</w:t>
            </w:r>
          </w:p>
        </w:tc>
        <w:tc>
          <w:tcPr>
            <w:tcW w:w="1241" w:type="dxa"/>
          </w:tcPr>
          <w:p w:rsidR="003A3A43" w:rsidRDefault="00336DB8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5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Этапы проекта</w:t>
            </w:r>
          </w:p>
        </w:tc>
        <w:tc>
          <w:tcPr>
            <w:tcW w:w="1241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7</w:t>
            </w:r>
          </w:p>
        </w:tc>
      </w:tr>
      <w:tr w:rsidR="003A3A43" w:rsidRPr="001F4122" w:rsidTr="00E876F9">
        <w:trPr>
          <w:trHeight w:val="293"/>
        </w:trPr>
        <w:tc>
          <w:tcPr>
            <w:tcW w:w="67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Планируемый результат</w:t>
            </w:r>
            <w:r w:rsidR="003A3A43" w:rsidRPr="001F41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8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6.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Пособия</w:t>
            </w:r>
            <w:r w:rsidR="003A3A43" w:rsidRPr="001F4122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9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7.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Панируемые занятия</w:t>
            </w:r>
          </w:p>
        </w:tc>
        <w:tc>
          <w:tcPr>
            <w:tcW w:w="1241" w:type="dxa"/>
          </w:tcPr>
          <w:p w:rsidR="003A3A43" w:rsidRPr="001F4122" w:rsidRDefault="003A3A43" w:rsidP="00AF2576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 w:rsidR="00AF257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0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AF2576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 w:rsidRPr="00AF257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8.</w:t>
            </w:r>
          </w:p>
        </w:tc>
        <w:tc>
          <w:tcPr>
            <w:tcW w:w="7655" w:type="dxa"/>
          </w:tcPr>
          <w:p w:rsidR="003A3A43" w:rsidRPr="00AF2576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 w:rsidRPr="00AF2576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Содержание тематического плана</w:t>
            </w:r>
          </w:p>
        </w:tc>
        <w:tc>
          <w:tcPr>
            <w:tcW w:w="1241" w:type="dxa"/>
          </w:tcPr>
          <w:p w:rsidR="003A3A43" w:rsidRPr="001F4122" w:rsidRDefault="003A3A43" w:rsidP="00AF2576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 w:rsidR="00AF257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</w:p>
        </w:tc>
      </w:tr>
      <w:tr w:rsidR="00BE5A2F" w:rsidRPr="001F4122" w:rsidTr="00E876F9">
        <w:tc>
          <w:tcPr>
            <w:tcW w:w="675" w:type="dxa"/>
          </w:tcPr>
          <w:p w:rsidR="00BE5A2F" w:rsidRPr="00AF2576" w:rsidRDefault="00BE5A2F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9.</w:t>
            </w:r>
          </w:p>
        </w:tc>
        <w:tc>
          <w:tcPr>
            <w:tcW w:w="7655" w:type="dxa"/>
          </w:tcPr>
          <w:p w:rsidR="00BE5A2F" w:rsidRPr="00BE5A2F" w:rsidRDefault="00BE5A2F" w:rsidP="00BE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A2F">
              <w:rPr>
                <w:rFonts w:ascii="Times New Roman" w:hAnsi="Times New Roman" w:cs="Times New Roman"/>
                <w:sz w:val="28"/>
                <w:szCs w:val="28"/>
              </w:rPr>
              <w:t>Материально техническое обеспечение.</w:t>
            </w:r>
          </w:p>
        </w:tc>
        <w:tc>
          <w:tcPr>
            <w:tcW w:w="1241" w:type="dxa"/>
          </w:tcPr>
          <w:p w:rsidR="00BE5A2F" w:rsidRDefault="00BE5A2F" w:rsidP="00AF2576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13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BE5A2F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10</w:t>
            </w:r>
            <w:r w:rsidR="00AF2576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Методическое обе</w:t>
            </w:r>
            <w:r w:rsidR="007E7282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печение</w:t>
            </w:r>
          </w:p>
        </w:tc>
        <w:tc>
          <w:tcPr>
            <w:tcW w:w="1241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13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BE5A2F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 w:rsidR="00BE5A2F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Оценочные материалы</w:t>
            </w:r>
          </w:p>
        </w:tc>
        <w:tc>
          <w:tcPr>
            <w:tcW w:w="1241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14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BE5A2F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 w:rsidR="00BE5A2F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91E1E"/>
                <w:sz w:val="28"/>
                <w:szCs w:val="28"/>
              </w:rPr>
              <w:t>Взаимодействие с семьёй</w:t>
            </w:r>
          </w:p>
        </w:tc>
        <w:tc>
          <w:tcPr>
            <w:tcW w:w="1241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23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AF2576" w:rsidP="00BE5A2F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1</w:t>
            </w:r>
            <w:r w:rsidR="00BE5A2F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A3A43" w:rsidRPr="001F4122" w:rsidRDefault="00AF2576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Список литературы</w:t>
            </w:r>
          </w:p>
        </w:tc>
        <w:tc>
          <w:tcPr>
            <w:tcW w:w="1241" w:type="dxa"/>
          </w:tcPr>
          <w:p w:rsidR="003A3A43" w:rsidRPr="001F4122" w:rsidRDefault="00AF2576" w:rsidP="00D6225B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2</w:t>
            </w:r>
            <w:r w:rsidR="00D6225B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  <w:t>5</w:t>
            </w:r>
          </w:p>
        </w:tc>
      </w:tr>
      <w:tr w:rsidR="003A3A43" w:rsidRPr="001F4122" w:rsidTr="00E876F9">
        <w:tc>
          <w:tcPr>
            <w:tcW w:w="675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</w:p>
        </w:tc>
        <w:tc>
          <w:tcPr>
            <w:tcW w:w="7655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</w:p>
        </w:tc>
        <w:tc>
          <w:tcPr>
            <w:tcW w:w="1241" w:type="dxa"/>
          </w:tcPr>
          <w:p w:rsidR="003A3A43" w:rsidRPr="001F4122" w:rsidRDefault="003A3A43" w:rsidP="00E876F9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</w:rPr>
            </w:pPr>
          </w:p>
        </w:tc>
      </w:tr>
    </w:tbl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3A43" w:rsidRDefault="003A3A43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F2576" w:rsidRDefault="00AF2576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6DB8" w:rsidRDefault="00336DB8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A2F" w:rsidRDefault="00BE5A2F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A2F" w:rsidRDefault="00BE5A2F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A2F" w:rsidRDefault="00BE5A2F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A2F" w:rsidRDefault="00BE5A2F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E5A2F" w:rsidRDefault="00BE5A2F" w:rsidP="0090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150D" w:rsidRPr="000707E4" w:rsidRDefault="004E150D" w:rsidP="00336D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Пояснительная записка</w:t>
      </w:r>
    </w:p>
    <w:p w:rsidR="003A3A43" w:rsidRDefault="003A3A43" w:rsidP="00336DB8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реализуется в соответствии с основными нормативными документами;</w:t>
      </w:r>
    </w:p>
    <w:p w:rsidR="003A3A43" w:rsidRPr="007842C1" w:rsidRDefault="00336DB8" w:rsidP="00336DB8">
      <w:pPr>
        <w:shd w:val="clear" w:color="auto" w:fill="FFFFFF"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A3A43" w:rsidRPr="007842C1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3A3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3A3A43" w:rsidRPr="007842C1">
          <w:rPr>
            <w:rFonts w:ascii="Times New Roman" w:eastAsia="Times New Roman" w:hAnsi="Times New Roman" w:cs="Times New Roman"/>
            <w:sz w:val="28"/>
            <w:szCs w:val="28"/>
          </w:rPr>
          <w:t>Федеральный закон РФ 273-ФЗ «Об образовании в Российской Федерации» от 29.12. 2012 г.</w:t>
        </w:r>
      </w:hyperlink>
      <w:r w:rsidR="003A3A43" w:rsidRPr="0078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3A43" w:rsidRPr="007842C1" w:rsidRDefault="003A3A43" w:rsidP="00336DB8">
      <w:pPr>
        <w:shd w:val="clear" w:color="auto" w:fill="FFFFFF"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842C1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7842C1">
          <w:rPr>
            <w:rFonts w:ascii="Times New Roman" w:eastAsia="Times New Roman" w:hAnsi="Times New Roman" w:cs="Times New Roman"/>
            <w:sz w:val="28"/>
            <w:szCs w:val="28"/>
          </w:rPr>
          <w:t>Стратегия инновационного развития Российской Федерации на период до 2020 года, утвержденная распоряжением Правительства Российской Федерации от 8 декабря 2011 г. № 2227-р.</w:t>
        </w:r>
      </w:hyperlink>
      <w:r w:rsidRPr="0078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3A43" w:rsidRPr="007842C1" w:rsidRDefault="003A3A43" w:rsidP="00336DB8">
      <w:pPr>
        <w:shd w:val="clear" w:color="auto" w:fill="FFFFFF"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842C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6DB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42C1"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tgtFrame="_blank" w:history="1">
        <w:r w:rsidRPr="007842C1">
          <w:rPr>
            <w:rFonts w:ascii="Times New Roman" w:eastAsia="Times New Roman" w:hAnsi="Times New Roman" w:cs="Times New Roman"/>
            <w:sz w:val="28"/>
            <w:szCs w:val="28"/>
          </w:rPr>
          <w:t>Государственная программа Российской Федерации "Развитие образования" на 2013 - 2020 годы, утвержденная постановлением Правительства Российской Федерации от 15 апреля 2014 г. № 295.</w:t>
        </w:r>
      </w:hyperlink>
    </w:p>
    <w:p w:rsidR="004E150D" w:rsidRPr="003E6910" w:rsidRDefault="003A3A43" w:rsidP="00336DB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4E150D" w:rsidRPr="003E69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МКДОУ «Детский сад № 23 «Теремок» является дошкольным образовательным учреждением  с  группами общеразвивающей направленности  ДОУ реализует основную общеобразовательную программ</w:t>
      </w:r>
      <w:proofErr w:type="gramStart"/>
      <w:r w:rsidR="004E150D" w:rsidRPr="003E69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у-</w:t>
      </w:r>
      <w:proofErr w:type="gramEnd"/>
      <w:r w:rsidR="004E150D" w:rsidRPr="003E691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образовательная программа дошкольного образования муниципального казенного дошкольного образовательного учреждения «детский сад 323 «Теремок» на основе</w:t>
      </w:r>
      <w:r w:rsidR="004E150D" w:rsidRPr="003E6910">
        <w:rPr>
          <w:rStyle w:val="11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150D" w:rsidRPr="003E6910">
        <w:rPr>
          <w:rStyle w:val="a3"/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ru-RU"/>
        </w:rPr>
        <w:t>Примерной общеобразовательной программы дошкольного образования «ОТ РОЖДЕНИЯ ДО ШКОЛЫ»</w:t>
      </w:r>
      <w:r w:rsidR="004E150D" w:rsidRPr="003E6910">
        <w:rPr>
          <w:rStyle w:val="a3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/ </w:t>
      </w:r>
      <w:r w:rsidR="004E150D" w:rsidRPr="003E6910">
        <w:rPr>
          <w:rStyle w:val="11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Под ред. Н.Е. </w:t>
      </w:r>
      <w:proofErr w:type="spellStart"/>
      <w:r w:rsidR="004E150D" w:rsidRPr="003E6910">
        <w:rPr>
          <w:rStyle w:val="11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="004E150D" w:rsidRPr="003E6910">
        <w:rPr>
          <w:rStyle w:val="11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Т. С. Ко</w:t>
      </w:r>
      <w:r w:rsidR="004E150D" w:rsidRPr="003E6910">
        <w:rPr>
          <w:rStyle w:val="11"/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softHyphen/>
        <w:t>маровой, М. А. Васильевой.</w:t>
      </w:r>
    </w:p>
    <w:p w:rsidR="004E150D" w:rsidRPr="003E6910" w:rsidRDefault="004E150D" w:rsidP="00336DB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возраст – «благодатный» возраст, психика детей пластична, она легко дезорганизуется от тысячи причин, но также легко восстанавливается и помогает в этом взрослому игра.</w:t>
      </w:r>
    </w:p>
    <w:p w:rsidR="007C2D19" w:rsidRPr="003E6910" w:rsidRDefault="004E150D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ребят дошкольного возраста игра имеет исключительное значение: игра для них – учеба, игра для них – труд,  игра для них - серьезная форма воспитания. Игра для дошкольников – способ познания окружающего мира. Игра будет являться средством воспитания, если она будет включаться в целостный педагогический процесс. Руководя игрой, организуя жизнь детей в игре, воспитатель воздействует на все стороны развития личности ребенка: на чувства, на сознание, на волю и на поведение в целом. Однако если для воспитанника цель - в самой игре, то для взрослого, организующего игру, 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есть и другая цель - развитие детей, усвоение ими определенных знаний, формирование умений, выработка тех или иных качеств личности.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Игра ценна только в том случае, когда она содействует лучшему пониманию математической сущности вопроса, уточнению и формированию математических знаний учащихся. Игры и игровые упражнения стимулируют общение, поскольку в процессе проведения  игр взаимоотношения между детьми, ребенком и родителем, ребенком и педагогом начинают носить более непринуждённый и эмоциональный характер.</w:t>
      </w:r>
      <w:r w:rsidR="007C2D19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 по своей природе – исследователь, экспериментатор. Его «Почему? Как? Где?» порой ставит в тупик неискушенных взрослых. Существует множество способов предоставить детям возможность самостоятельно открыть причину происходящего, докопаться до истины, понять принцип, логику решения поставленной задачи и действовать в соответствии с предложенной ситуацией.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Удовлетворять естественные потребности ребят в познании и изучении окружающего мира, их неуемную любознательность помогают игры – исследования.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Педагоги разных стран адаптируют и развивают технологии использования давно известных российских и зарубежных дидактических средств (развивающие игры Б. Никитина, блоки </w:t>
      </w:r>
      <w:proofErr w:type="spellStart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Дьенеша</w:t>
      </w:r>
      <w:proofErr w:type="spellEnd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, «Лего»,</w:t>
      </w:r>
      <w:r w:rsidR="003A3A4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цветные  счетные палочки </w:t>
      </w:r>
      <w:proofErr w:type="spellStart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Кюизенера</w:t>
      </w:r>
      <w:proofErr w:type="spellEnd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др.), расширяя горизонты мирового образовательного пространства.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Разработка и внедрение в практику эффективных дидактических средств, развивающих методов позволяет педагогам разнообразить взаимодействие с детьми, познакомить со сложными, абстрактными математическими понятиями в доступной малышам форме.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настоящее время в практике дошкольных образовательных учреждений можно встретить рекомендации по использованию палочек известного бельгийского математика </w:t>
      </w:r>
      <w:proofErr w:type="spellStart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Кюизенера</w:t>
      </w:r>
      <w:proofErr w:type="spellEnd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обучения детей основам математики. 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Основными особенностями палочек </w:t>
      </w:r>
      <w:proofErr w:type="spellStart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Кюизенера</w:t>
      </w:r>
      <w:proofErr w:type="spellEnd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является абстрактность, универсальность, высокая эффективность.</w:t>
      </w:r>
    </w:p>
    <w:p w:rsidR="007C2D19" w:rsidRPr="003E6910" w:rsidRDefault="007C2D19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Палочки, как и другие дидактические средства развития математических представлений у детей, являются одновременно орудием профессионального труда педагога и инструментом учебно-познавательной деятельности ребенка.</w:t>
      </w:r>
    </w:p>
    <w:p w:rsidR="00235EC7" w:rsidRPr="00C85C4E" w:rsidRDefault="009004F2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рамках проектной  </w:t>
      </w:r>
      <w:r w:rsidR="007C2D19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деятельности дети не ограничены в возможностях выражать в играх свои мысли, чувства, настроение. Использование игровых методов и приемов, сюжетов, сказочных персонажей, схем вызывает посто</w:t>
      </w:r>
      <w:r w:rsidR="005667D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янный интерес</w:t>
      </w:r>
      <w:proofErr w:type="gramStart"/>
      <w:r w:rsidR="005667D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C2D19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="007C2D19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Деятельность </w:t>
      </w:r>
      <w:r w:rsidR="005667D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проекта</w:t>
      </w:r>
      <w:r w:rsidR="007C2D19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носит форму «изучения и обучения», а превращается в творческий процесс педагога и детей. Все темы, входящие в прог</w:t>
      </w:r>
      <w:r w:rsidR="005667D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C85C4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амму.</w:t>
      </w:r>
    </w:p>
    <w:p w:rsidR="00235EC7" w:rsidRPr="00857223" w:rsidRDefault="00857223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7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</w:t>
      </w:r>
      <w:r w:rsidR="00235EC7" w:rsidRPr="008572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работы:</w:t>
      </w:r>
    </w:p>
    <w:p w:rsidR="00841B1C" w:rsidRPr="00857223" w:rsidRDefault="00235EC7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5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интеллектуальные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способности, познавательную активность, интерес детей к математике и желание творчески применять полученные знания.</w:t>
      </w:r>
    </w:p>
    <w:p w:rsidR="00841B1C" w:rsidRPr="00857223" w:rsidRDefault="00857223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572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задачи проекта:</w:t>
      </w:r>
    </w:p>
    <w:p w:rsidR="00D478F2" w:rsidRPr="000707E4" w:rsidRDefault="00D478F2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Создавать условия для сенсорного развития, развития логического мышления, внимания, памяти.</w:t>
      </w:r>
    </w:p>
    <w:p w:rsidR="00D478F2" w:rsidRPr="000707E4" w:rsidRDefault="00D478F2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Воспитывать самостоятельность, инициативу, настойчивость в достижении цели.</w:t>
      </w:r>
    </w:p>
    <w:p w:rsidR="00A543A1" w:rsidRPr="000707E4" w:rsidRDefault="00841B1C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необходимые современному дошкольнику знания в области математики и развить соответствующие способности детей.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543A1" w:rsidRPr="000707E4" w:rsidRDefault="00A543A1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психические процессы: внимание, память, зрительно-пространственное восприятие, логическое мышление.</w:t>
      </w:r>
    </w:p>
    <w:p w:rsidR="005667DB" w:rsidRDefault="005667DB" w:rsidP="00336DB8">
      <w:pPr>
        <w:shd w:val="clear" w:color="auto" w:fill="FFFFFF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543A1" w:rsidRPr="000707E4" w:rsidRDefault="00841B1C" w:rsidP="00336DB8">
      <w:pPr>
        <w:shd w:val="clear" w:color="auto" w:fill="FFFFFF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Формирование представлений о числе и количестве</w:t>
      </w:r>
      <w:r w:rsidR="00A543A1"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D478F2" w:rsidRPr="003E6910" w:rsidRDefault="00841B1C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</w:t>
      </w:r>
      <w:r w:rsidR="00A543A1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решать простые задачи на сложение и вычитание.</w:t>
      </w:r>
    </w:p>
    <w:p w:rsidR="00A543A1" w:rsidRPr="003E6910" w:rsidRDefault="00D478F2" w:rsidP="00336DB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Познакомить с понятием числа (различать по цвету, классифицировать по цвету)</w:t>
      </w:r>
      <w:proofErr w:type="gramStart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  <w:r w:rsidR="00A543A1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478F2" w:rsidRPr="003E6910" w:rsidRDefault="00A543A1" w:rsidP="00336DB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Знакомить со счетом в пределах </w:t>
      </w:r>
      <w:r w:rsidR="00857223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</w:p>
    <w:p w:rsidR="00454C56" w:rsidRPr="003E6910" w:rsidRDefault="00D478F2" w:rsidP="00336DB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Познакомить детей с последовател</w:t>
      </w:r>
      <w:r w:rsidR="00454C56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ьностью чисел </w:t>
      </w:r>
      <w:r w:rsidR="00E40241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натурального ряда в пределах</w:t>
      </w:r>
      <w:r w:rsidR="00857223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5.</w:t>
      </w:r>
      <w:r w:rsidR="00E40241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40241" w:rsidRPr="003E6910" w:rsidRDefault="00D478F2" w:rsidP="00336DB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</w:t>
      </w:r>
      <w:r w:rsidR="00454C56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ваивать прямой</w:t>
      </w:r>
      <w:r w:rsidR="00857223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r w:rsidR="00E40241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счет в пределах </w:t>
      </w:r>
      <w:r w:rsidR="00857223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</w:p>
    <w:p w:rsidR="00D24520" w:rsidRPr="003E6910" w:rsidRDefault="00454C56" w:rsidP="00336DB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Усвоить отношения между числами </w:t>
      </w:r>
      <w:r w:rsidRPr="003E69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(больше  - меньше, </w:t>
      </w:r>
      <w:r w:rsidR="00901E48" w:rsidRPr="003E69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поровну, </w:t>
      </w:r>
      <w:proofErr w:type="gramStart"/>
      <w:r w:rsidR="00901E48" w:rsidRPr="003E69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столько-сколько</w:t>
      </w:r>
      <w:proofErr w:type="gramEnd"/>
      <w:r w:rsidRPr="003E691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</w:t>
      </w:r>
      <w:r w:rsidR="005D04FE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543A1" w:rsidRPr="000707E4" w:rsidRDefault="00A543A1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Ознакомление с геометрическими фигурами</w:t>
      </w:r>
      <w:r w:rsidR="00D24520"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A543A1" w:rsidRPr="000707E4" w:rsidRDefault="00A543A1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представления о геометрических фигурах и их свойствах.</w:t>
      </w:r>
    </w:p>
    <w:p w:rsidR="002313EE" w:rsidRPr="000707E4" w:rsidRDefault="00841B1C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распознавать</w:t>
      </w:r>
      <w:r w:rsidR="002313EE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геометрические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фигуры</w:t>
      </w:r>
      <w:r w:rsidR="002313EE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4520" w:rsidRPr="000707E4" w:rsidRDefault="00841B1C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Развитие </w:t>
      </w:r>
      <w:r w:rsidR="00D24520"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ориентировки во времени, пространстве, на плоскости:</w:t>
      </w:r>
    </w:p>
    <w:p w:rsidR="00D24520" w:rsidRPr="000707E4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ориентирование на плоскости (листе бумаги), в прос</w:t>
      </w:r>
      <w:r w:rsidR="0085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транстве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пространственные представления </w:t>
      </w:r>
      <w:r w:rsidR="008572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(слева, справа, вверх, вниз)</w:t>
      </w:r>
    </w:p>
    <w:p w:rsidR="00841B1C" w:rsidRPr="00336DB8" w:rsidRDefault="00D478F2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  мелкую моторику, зрительное и пространственное восприятие, стимулировать воображение, приучать к порядку.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841B1C"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ориентировки во времени:</w:t>
      </w:r>
    </w:p>
    <w:p w:rsidR="00857223" w:rsidRDefault="00841B1C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детям элементарные представления о времени: его текучести, периодичнос</w:t>
      </w:r>
      <w:r w:rsidR="0085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ти, необратимости, последовательности 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времен года.</w:t>
      </w:r>
    </w:p>
    <w:p w:rsidR="00857223" w:rsidRPr="000707E4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57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и закреплять представление о последовательности частей суток: утро, день, вечер, ночь.</w:t>
      </w:r>
    </w:p>
    <w:p w:rsidR="00250C5D" w:rsidRPr="00AB4949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</w:t>
      </w:r>
      <w:r w:rsid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ормы и методы</w:t>
      </w: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организации занятий</w:t>
      </w: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250C5D" w:rsidRPr="00250C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15070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занятий и</w:t>
      </w:r>
      <w:r w:rsidR="00454C56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спользуются различные формы занятий: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-Традиционные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-Комбинированные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-практические занятия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-игры, конкурсы</w:t>
      </w:r>
    </w:p>
    <w:p w:rsidR="00454C56" w:rsidRPr="00727F20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7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Методы: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-Словесный метод Обучения (объяснение, беседа, устное изложение, диалог, рассказ)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-Метод игры (дидактические игры, на развитие внимания, памяти, игры-конкурсы)</w:t>
      </w:r>
    </w:p>
    <w:p w:rsidR="00454C56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proofErr w:type="gram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Практический</w:t>
      </w:r>
      <w:proofErr w:type="gramEnd"/>
      <w:r w:rsidR="002C513B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(выполнение работ на заданную тему, по инструкции)</w:t>
      </w:r>
    </w:p>
    <w:p w:rsidR="002C513B" w:rsidRPr="000707E4" w:rsidRDefault="00454C56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-Наглядный (С помощью наглядных материалов:</w:t>
      </w:r>
      <w:r w:rsidR="002C513B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картин, рисунков, плакат)</w:t>
      </w:r>
    </w:p>
    <w:p w:rsidR="00915070" w:rsidRPr="003E6910" w:rsidRDefault="00915070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D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Время действия </w:t>
      </w:r>
      <w:r w:rsidR="003E6910" w:rsidRPr="00336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336D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2C513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2C513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рассчитан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1 год  сентябрь 20</w:t>
      </w:r>
      <w:r w:rsidR="00336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май </w:t>
      </w:r>
      <w:r w:rsidR="002C513B"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336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5070" w:rsidRPr="003E6910" w:rsidRDefault="00915070" w:rsidP="00336D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занятий </w:t>
      </w:r>
      <w:r w:rsidR="00E40241"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год- 32</w:t>
      </w:r>
      <w:r w:rsidRPr="003E69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0241"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периодичность занятий-</w:t>
      </w:r>
      <w:r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раз в неделю, продолжительность занятия – 20 минут.</w:t>
      </w:r>
    </w:p>
    <w:p w:rsidR="000707E4" w:rsidRPr="003E6910" w:rsidRDefault="00915070" w:rsidP="00336DB8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6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Количество детей: 2</w:t>
      </w:r>
      <w:r w:rsidR="00336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2C513B" w:rsidRPr="000707E4" w:rsidRDefault="0034768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</w:t>
      </w:r>
      <w:r w:rsidR="000707E4"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ключает в себя этапы:</w:t>
      </w:r>
    </w:p>
    <w:p w:rsidR="002C513B" w:rsidRPr="000707E4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этап подготовительный</w:t>
      </w:r>
      <w:r w:rsidR="00E402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1сентября- 15 сентября</w:t>
      </w:r>
      <w:proofErr w:type="gram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C513B" w:rsidRPr="000707E4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Обоснование актуальности темы, мотивация её выбора, определение цели и задач проекта, подбор литературы, пособий, атрибутов, сбор информации из   различных источников по теме. Создание развивающей среды в группе,   диагностирование участников проекта.</w:t>
      </w:r>
    </w:p>
    <w:p w:rsidR="002C513B" w:rsidRPr="000707E4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методической литературы по данному вопросу.</w:t>
      </w:r>
    </w:p>
    <w:p w:rsidR="002C513B" w:rsidRPr="000707E4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перспективного планирования</w:t>
      </w:r>
      <w:r w:rsidR="000707E4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весь учебный год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707E4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Разработка диагностического материала по теме. Разработка конспектов занятий, бесед.</w:t>
      </w:r>
    </w:p>
    <w:p w:rsidR="000707E4" w:rsidRPr="000707E4" w:rsidRDefault="002C513B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этап</w:t>
      </w: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основной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(15сентября- 15 мая)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 и проведение циклов занятий, совместных развлечений,  проведение конкурсов и викторин, разработка форм работы с детьми, родителями; Составление </w:t>
      </w:r>
      <w:proofErr w:type="gram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перспективного</w:t>
      </w:r>
      <w:proofErr w:type="gramEnd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планирование на весь учебный год. Разработка диагностического материала по теме. Разработка конспектов занятий, бесед, праздников;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и изготовление практического материала (дидактических игр);  Подбор  подвижных игр для детей,  подбор материалов для педагогов и родителей,  сбор и оформление наглядного материала</w:t>
      </w:r>
      <w:proofErr w:type="gram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</w:t>
      </w:r>
      <w:proofErr w:type="spell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- образовательного процесса  (организация работы по режиму дня, по сетке занятий,  досуги, организация игровой, познавательной.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семьи и специалистов к решению педагогических задач.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Продуктивная деятельность – как итог проведённого занятия;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Отслеживание результатов деятельности по данной теме, проведение диагностики на основе методических рекомендаций. В ходе диагностики использовать различные методы: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беседы с детьми;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педагогические наблюдения;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игры;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продуктивную деятельность.</w:t>
      </w:r>
    </w:p>
    <w:p w:rsidR="000707E4" w:rsidRPr="000707E4" w:rsidRDefault="000707E4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Пополнение методической копилки работами детей, разработками сценариев мероприятий. Проведение выставок детских работ</w:t>
      </w:r>
    </w:p>
    <w:p w:rsidR="000707E4" w:rsidRPr="000707E4" w:rsidRDefault="0034768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2C513B"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этап</w:t>
      </w:r>
      <w:r w:rsidR="00D24520" w:rsidRPr="00070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0707E4" w:rsidRPr="000707E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з</w:t>
      </w:r>
      <w:r w:rsidR="00D24520" w:rsidRPr="000707E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аключительный</w:t>
      </w:r>
      <w:r w:rsidR="000707E4" w:rsidRPr="000707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 (15 мая по 31 мая)</w:t>
      </w:r>
    </w:p>
    <w:p w:rsidR="00D24520" w:rsidRPr="000707E4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 </w:t>
      </w: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Обобщение результатов работы, анализ деятельности, удовлетворенность всех участников результатами, сопоставление имеющихся результатов </w:t>
      </w:r>
      <w:proofErr w:type="gramStart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прогнозируемыми.</w:t>
      </w:r>
    </w:p>
    <w:p w:rsidR="00D24520" w:rsidRPr="00727F20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27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="00347680" w:rsidRPr="00727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ланируемый результат</w:t>
      </w:r>
      <w:r w:rsidRPr="00727F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336DB8" w:rsidRDefault="0034768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E6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проекта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поможет детям дошкольного возраста свободно оперировать с цифрами, числами, с пониманием геометрических форм. Личностными результатами изучения данного кружка являются:</w:t>
      </w:r>
    </w:p>
    <w:p w:rsidR="00336DB8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336DB8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336DB8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воспитание чувства справедливости, ответственности;</w:t>
      </w:r>
    </w:p>
    <w:p w:rsidR="00336DB8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самостоятельности суждений, независимости и нестандартности мышления;</w:t>
      </w:r>
    </w:p>
    <w:p w:rsidR="00336DB8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выявление молодых талантов с математическим, логическим мышлением;</w:t>
      </w:r>
    </w:p>
    <w:p w:rsidR="00A543A1" w:rsidRPr="000707E4" w:rsidRDefault="00D24520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освоение программы кружка по высокому уровню;</w:t>
      </w:r>
    </w:p>
    <w:p w:rsidR="00250C5D" w:rsidRPr="00AB4949" w:rsidRDefault="00D24520" w:rsidP="00336DB8">
      <w:pPr>
        <w:spacing w:after="0" w:line="3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543A1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желание заниматься математической деятельностью</w:t>
      </w:r>
      <w:proofErr w:type="gramStart"/>
      <w:r w:rsidR="00347680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707E4" w:rsidRPr="000707E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="00727F20" w:rsidRPr="00727F2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50C5D" w:rsidRPr="00AB4949" w:rsidRDefault="00250C5D" w:rsidP="00336DB8">
      <w:pPr>
        <w:spacing w:after="0" w:line="3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727F20" w:rsidRPr="00AB4949" w:rsidRDefault="00727F20" w:rsidP="00336DB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31EC2" w:rsidRPr="00915070" w:rsidRDefault="00431EC2" w:rsidP="00336DB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48cb6a985ee5c1a7b90638023c333d9575006678"/>
      <w:bookmarkStart w:id="1" w:name="7"/>
      <w:bookmarkStart w:id="2" w:name="a5cdeae2841bc3d82ae527b4f1e7e71ec8e023ba"/>
      <w:bookmarkStart w:id="3" w:name="8"/>
      <w:bookmarkEnd w:id="0"/>
      <w:bookmarkEnd w:id="1"/>
      <w:bookmarkEnd w:id="2"/>
      <w:bookmarkEnd w:id="3"/>
      <w:r w:rsidRPr="00AB49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Используемые  пособия:</w:t>
      </w:r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блоки </w:t>
      </w:r>
      <w:proofErr w:type="spellStart"/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Дьенеша</w:t>
      </w:r>
      <w:proofErr w:type="spellEnd"/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палочки </w:t>
      </w:r>
      <w:proofErr w:type="spellStart"/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Кьюизенера</w:t>
      </w:r>
      <w:proofErr w:type="spellEnd"/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задачи в стихах, счётные палочки, математический конструктор, цифры, наглядные пособия, дидактические игры, </w:t>
      </w:r>
      <w:r w:rsidR="002528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наборы с геометрическими фигурами, счётные палочки.</w:t>
      </w:r>
    </w:p>
    <w:p w:rsidR="00431EC2" w:rsidRPr="00AB4949" w:rsidRDefault="00431EC2" w:rsidP="00336D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0D8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начале и конце учебного года проводится </w:t>
      </w:r>
      <w:r w:rsidRPr="00C60D8F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мониторинг</w:t>
      </w:r>
      <w:r w:rsidR="002528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</w:t>
      </w:r>
      <w:r w:rsidR="00765F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</w:t>
      </w:r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ьми</w:t>
      </w:r>
      <w:r w:rsidR="00C60D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765F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</w:t>
      </w:r>
      <w:r w:rsidR="003E69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в течение года посещали проект</w:t>
      </w:r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</w:t>
      </w:r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равниваются результаты на н</w:t>
      </w:r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ачало и на конец учебного года</w:t>
      </w:r>
      <w:proofErr w:type="gramStart"/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="00C8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B4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делается вывод об усвоение программного материала.</w:t>
      </w:r>
    </w:p>
    <w:p w:rsidR="00431EC2" w:rsidRPr="00AB4949" w:rsidRDefault="00431EC2" w:rsidP="00431EC2">
      <w:pPr>
        <w:shd w:val="clear" w:color="auto" w:fill="FFFFFF"/>
        <w:spacing w:after="0" w:line="240" w:lineRule="auto"/>
        <w:ind w:left="540" w:hanging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65707" w:rsidRDefault="00265707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E24D6" w:rsidRDefault="00AE24D6" w:rsidP="00AE2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AB494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Планирование занятий</w:t>
      </w:r>
    </w:p>
    <w:tbl>
      <w:tblPr>
        <w:tblStyle w:val="a4"/>
        <w:tblpPr w:leftFromText="180" w:rightFromText="180" w:vertAnchor="page" w:horzAnchor="margin" w:tblpX="-636" w:tblpY="2692"/>
        <w:tblW w:w="10740" w:type="dxa"/>
        <w:tblLook w:val="04A0"/>
      </w:tblPr>
      <w:tblGrid>
        <w:gridCol w:w="534"/>
        <w:gridCol w:w="4536"/>
        <w:gridCol w:w="1515"/>
        <w:gridCol w:w="859"/>
        <w:gridCol w:w="915"/>
        <w:gridCol w:w="2381"/>
      </w:tblGrid>
      <w:tr w:rsidR="00AE24D6" w:rsidTr="00BE5A2F">
        <w:tc>
          <w:tcPr>
            <w:tcW w:w="534" w:type="dxa"/>
            <w:vMerge w:val="restart"/>
          </w:tcPr>
          <w:p w:rsidR="00AE24D6" w:rsidRDefault="00AE24D6" w:rsidP="00AE24D6">
            <w:pPr>
              <w:pStyle w:val="1"/>
              <w:outlineLvl w:val="0"/>
            </w:pPr>
            <w:r>
              <w:t>№</w:t>
            </w:r>
          </w:p>
        </w:tc>
        <w:tc>
          <w:tcPr>
            <w:tcW w:w="4536" w:type="dxa"/>
            <w:vMerge w:val="restart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 темы.</w:t>
            </w:r>
          </w:p>
        </w:tc>
        <w:tc>
          <w:tcPr>
            <w:tcW w:w="3289" w:type="dxa"/>
            <w:gridSpan w:val="3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81" w:type="dxa"/>
            <w:vMerge w:val="restart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5DA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8"/>
              </w:rPr>
              <w:t>Формы аттестации /контроля</w:t>
            </w:r>
          </w:p>
        </w:tc>
      </w:tr>
      <w:tr w:rsidR="00AE24D6" w:rsidTr="00BE5A2F">
        <w:tc>
          <w:tcPr>
            <w:tcW w:w="534" w:type="dxa"/>
            <w:vMerge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9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915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</w:t>
            </w:r>
            <w:proofErr w:type="spellEnd"/>
          </w:p>
        </w:tc>
        <w:tc>
          <w:tcPr>
            <w:tcW w:w="2381" w:type="dxa"/>
            <w:vMerge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24D6" w:rsidRPr="000135DE" w:rsidTr="00BE5A2F">
        <w:tc>
          <w:tcPr>
            <w:tcW w:w="534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E24D6" w:rsidRPr="00F449AD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9AD">
              <w:rPr>
                <w:rFonts w:ascii="Times New Roman" w:hAnsi="Times New Roman" w:cs="Times New Roman"/>
                <w:sz w:val="24"/>
                <w:szCs w:val="24"/>
              </w:rPr>
              <w:t>«Знакомство с цифрами»</w:t>
            </w:r>
          </w:p>
          <w:p w:rsidR="00AE24D6" w:rsidRPr="000135DE" w:rsidRDefault="00AE24D6" w:rsidP="00AE2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Pr="008770E1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E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E24D6" w:rsidRPr="000135DE" w:rsidRDefault="00AE24D6" w:rsidP="00AE2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F449AD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AD">
              <w:rPr>
                <w:rFonts w:ascii="Times New Roman" w:hAnsi="Times New Roman" w:cs="Times New Roman"/>
                <w:sz w:val="24"/>
                <w:szCs w:val="24"/>
              </w:rPr>
              <w:t>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E24D6" w:rsidRPr="000135DE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что похоже?»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1F4122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E24D6" w:rsidRPr="000135DE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суток.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«Кошкин дом»</w:t>
            </w:r>
          </w:p>
          <w:p w:rsidR="00AE24D6" w:rsidRPr="000135DE" w:rsidRDefault="00AE24D6" w:rsidP="00AE2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F449AD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A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272D88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Волшебные </w:t>
            </w:r>
            <w:proofErr w:type="spellStart"/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4D6" w:rsidRPr="00272D88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1F4122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272D88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E24D6" w:rsidRPr="00272D88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урожай»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E24D6" w:rsidRPr="00272D88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«порядок»?»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E24D6" w:rsidRPr="00272D88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Интересные слова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«больше», «меньше», «поровну»,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столько-сколько</w:t>
            </w:r>
            <w:proofErr w:type="gramEnd"/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E24D6" w:rsidRPr="00272D88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«Составь картинку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«Ориентиров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пространстве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E24D6" w:rsidRPr="00726ED4" w:rsidRDefault="00AE24D6" w:rsidP="00AE24D6">
            <w:pPr>
              <w:spacing w:line="48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«Разноцветные палочки</w:t>
            </w:r>
            <w:r w:rsidRPr="00DE2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Кюизенера</w:t>
            </w:r>
            <w:proofErr w:type="spellEnd"/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«Лесенка»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F449AD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«Левая и правая рука»</w:t>
            </w:r>
          </w:p>
          <w:p w:rsidR="00AE24D6" w:rsidRPr="00DB0AB7" w:rsidRDefault="00AE24D6" w:rsidP="00AE24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AE24D6" w:rsidRPr="00726ED4" w:rsidRDefault="00AE24D6" w:rsidP="00AE24D6">
            <w:pPr>
              <w:spacing w:line="483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474CB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474C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Подбери цифру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474C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 заборы высокие и низкие</w:t>
            </w:r>
            <w:r w:rsidRPr="00474CBC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4C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палочки</w:t>
            </w:r>
            <w:r w:rsidRPr="00DE2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Кюизенера</w:t>
            </w:r>
            <w:proofErr w:type="spellEnd"/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C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Геоконт</w:t>
            </w:r>
            <w:proofErr w:type="spellEnd"/>
            <w:r w:rsidRPr="00474C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474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br/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AE24D6" w:rsidRPr="00AB4949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«Слева – справа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D6" w:rsidRPr="00666380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Ох, ориентироваться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нелегко»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«День, ночь, утро, вечер?»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36" w:type="dxa"/>
          </w:tcPr>
          <w:p w:rsidR="00AE24D6" w:rsidRPr="00726ED4" w:rsidRDefault="00AE24D6" w:rsidP="00AE24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«Играем с цветом» палочки </w:t>
            </w:r>
            <w:proofErr w:type="spellStart"/>
            <w:r w:rsidRPr="0072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AE24D6" w:rsidRDefault="00AE24D6" w:rsidP="00AE24D6">
            <w:pPr>
              <w:tabs>
                <w:tab w:val="left" w:pos="42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E24D6" w:rsidRDefault="00AE24D6" w:rsidP="00AE24D6">
            <w:pPr>
              <w:tabs>
                <w:tab w:val="left" w:pos="42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«Отсчитай столько же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счетные палочки.)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AE24D6" w:rsidRPr="00726ED4" w:rsidRDefault="00AE24D6" w:rsidP="00AE24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Геоконт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</w:p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AE24D6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«Дорисуй», «дострой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E24D6" w:rsidRDefault="00AE24D6" w:rsidP="00AE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24D6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11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это было?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AE24D6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где находится?»</w:t>
            </w:r>
          </w:p>
          <w:p w:rsidR="00AE24D6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ошибку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E24D6" w:rsidRDefault="00AE24D6" w:rsidP="00AE24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«Какая фигура здесь лишняя и почему»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«Найди, чем отличается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мешочек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каком  месте стоял предмет</w:t>
            </w: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D83228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цифры: 4,5,6»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цифры: 7,8,9»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Математическое развлечение</w:t>
            </w:r>
          </w:p>
        </w:tc>
        <w:tc>
          <w:tcPr>
            <w:tcW w:w="15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Default="00AE24D6" w:rsidP="00AE2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за год.</w:t>
            </w:r>
          </w:p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:rsidR="00AE24D6" w:rsidRPr="001F4122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E24D6" w:rsidRPr="000135DE" w:rsidTr="00BE5A2F">
        <w:tc>
          <w:tcPr>
            <w:tcW w:w="534" w:type="dxa"/>
          </w:tcPr>
          <w:p w:rsidR="00AE24D6" w:rsidRPr="009C419C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24D6" w:rsidRDefault="00AE24D6" w:rsidP="00AE24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15" w:type="dxa"/>
          </w:tcPr>
          <w:p w:rsidR="00AE24D6" w:rsidRPr="000135DE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9" w:type="dxa"/>
          </w:tcPr>
          <w:p w:rsidR="00AE24D6" w:rsidRPr="000135DE" w:rsidRDefault="00AE24D6" w:rsidP="00D832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32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15" w:type="dxa"/>
          </w:tcPr>
          <w:p w:rsidR="00AE24D6" w:rsidRPr="000135DE" w:rsidRDefault="00AE24D6" w:rsidP="00D832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32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AE24D6" w:rsidRDefault="00AE24D6" w:rsidP="00AE2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24D6" w:rsidRDefault="00AE24D6" w:rsidP="00AE2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461FCA" w:rsidRDefault="00461FCA" w:rsidP="001B007B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61FCA" w:rsidRDefault="005667DB" w:rsidP="001B00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Итого: количество занятий  в год- 32</w:t>
      </w:r>
    </w:p>
    <w:p w:rsidR="00E876F9" w:rsidRDefault="00E876F9" w:rsidP="001B007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76F9" w:rsidRDefault="00E876F9" w:rsidP="00E87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11D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(тематического) </w:t>
      </w:r>
      <w:r w:rsidRPr="009D411D">
        <w:rPr>
          <w:rFonts w:ascii="Times New Roman" w:hAnsi="Times New Roman" w:cs="Times New Roman"/>
          <w:b/>
          <w:sz w:val="28"/>
          <w:szCs w:val="28"/>
        </w:rPr>
        <w:t>плана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76F9" w:rsidRDefault="00EA44D4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4D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6F9" w:rsidRPr="00EA44D4">
        <w:rPr>
          <w:rFonts w:ascii="Times New Roman" w:hAnsi="Times New Roman" w:cs="Times New Roman"/>
          <w:sz w:val="28"/>
          <w:szCs w:val="28"/>
        </w:rPr>
        <w:t>«Знакомство с цифрами» Теория: побеседовать о цифрах, их значении, познакомить</w:t>
      </w:r>
      <w:r w:rsidRPr="00EA44D4">
        <w:rPr>
          <w:rFonts w:ascii="Times New Roman" w:hAnsi="Times New Roman" w:cs="Times New Roman"/>
          <w:sz w:val="28"/>
          <w:szCs w:val="28"/>
        </w:rPr>
        <w:t xml:space="preserve"> с цифрами от 1до 5.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«Цифры».</w:t>
      </w:r>
    </w:p>
    <w:p w:rsidR="00EA44D4" w:rsidRDefault="00EA44D4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«Геометрические фигуры»  Теория: «Побеседовать о геометрических</w:t>
      </w:r>
      <w:r w:rsidR="00BE5A2F">
        <w:rPr>
          <w:rFonts w:ascii="Times New Roman" w:hAnsi="Times New Roman" w:cs="Times New Roman"/>
          <w:sz w:val="28"/>
          <w:szCs w:val="28"/>
        </w:rPr>
        <w:t xml:space="preserve"> фигурах, повторить ранее </w:t>
      </w:r>
      <w:proofErr w:type="gramStart"/>
      <w:r w:rsidR="00BE5A2F">
        <w:rPr>
          <w:rFonts w:ascii="Times New Roman" w:hAnsi="Times New Roman" w:cs="Times New Roman"/>
          <w:sz w:val="28"/>
          <w:szCs w:val="28"/>
        </w:rPr>
        <w:t>изуче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E5A2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</w:t>
      </w:r>
      <w:proofErr w:type="gramEnd"/>
      <w:r>
        <w:rPr>
          <w:rFonts w:ascii="Times New Roman" w:hAnsi="Times New Roman" w:cs="Times New Roman"/>
          <w:sz w:val="28"/>
          <w:szCs w:val="28"/>
        </w:rPr>
        <w:t>. Практика: работа с геометрическими наборами.</w:t>
      </w:r>
    </w:p>
    <w:p w:rsidR="00EA44D4" w:rsidRDefault="00EA44D4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«На что похоже» Теория: беседа о предметах, нас окружающих. Провести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аналогию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сравнить: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геометрические  фигуры похожи. Практика: работа с геометрическими наборами.</w:t>
      </w:r>
    </w:p>
    <w:p w:rsidR="00EA44D4" w:rsidRDefault="00EA44D4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«Части суток» Теория: дать представление </w:t>
      </w:r>
      <w:r w:rsidR="00976B9A">
        <w:rPr>
          <w:rFonts w:ascii="Times New Roman" w:hAnsi="Times New Roman" w:cs="Times New Roman"/>
          <w:sz w:val="28"/>
          <w:szCs w:val="28"/>
        </w:rPr>
        <w:t>о частях суток (утро, день, вечер, ночь). Работа с наглядными картинками.</w:t>
      </w:r>
    </w:p>
    <w:p w:rsidR="00976B9A" w:rsidRDefault="00976B9A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«Кошкин дом» Теория: закреплять знания о геометрических фигурах. Практика: составлять аппликацию из фигур.</w:t>
      </w:r>
    </w:p>
    <w:p w:rsidR="00976B9A" w:rsidRDefault="00976B9A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«Волшебные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Практика: познакомить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показать, как их нужно складывать.</w:t>
      </w:r>
    </w:p>
    <w:p w:rsidR="00976B9A" w:rsidRDefault="00976B9A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«Осенний урожай» Практика: самостоятельно 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разрезав картинку.</w:t>
      </w:r>
    </w:p>
    <w:p w:rsidR="00976B9A" w:rsidRDefault="00976B9A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«Что такое порядок?»</w:t>
      </w:r>
      <w:r w:rsidR="007F2802">
        <w:rPr>
          <w:rFonts w:ascii="Times New Roman" w:hAnsi="Times New Roman" w:cs="Times New Roman"/>
          <w:sz w:val="28"/>
          <w:szCs w:val="28"/>
        </w:rPr>
        <w:t xml:space="preserve"> Теория: </w:t>
      </w:r>
      <w:proofErr w:type="spellStart"/>
      <w:r w:rsidR="007F2802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="007F2802">
        <w:rPr>
          <w:rFonts w:ascii="Times New Roman" w:hAnsi="Times New Roman" w:cs="Times New Roman"/>
          <w:sz w:val="28"/>
          <w:szCs w:val="28"/>
        </w:rPr>
        <w:t>, что такое «порядок числа», расставить числа по порядку, познакомить с порядковыми числами.</w:t>
      </w:r>
    </w:p>
    <w:p w:rsidR="007F2802" w:rsidRDefault="007F280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Интересные слова «больше», «меньше», «поровну»,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столько-сколько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>». Теория: закреплять умение ориентироваться в пространстве.</w:t>
      </w:r>
    </w:p>
    <w:p w:rsidR="007F2802" w:rsidRDefault="007F280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«Составь картинку» Практика.</w:t>
      </w:r>
    </w:p>
    <w:p w:rsidR="007F2802" w:rsidRDefault="007F280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«Ориентирование в пространстве» Теория: дать представление о графическом плане.</w:t>
      </w:r>
    </w:p>
    <w:p w:rsidR="007F2802" w:rsidRDefault="007F280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«Разноцветные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714A6">
        <w:rPr>
          <w:rFonts w:ascii="Times New Roman" w:hAnsi="Times New Roman" w:cs="Times New Roman"/>
          <w:sz w:val="28"/>
          <w:szCs w:val="28"/>
        </w:rPr>
        <w:t xml:space="preserve">Теория: познакомить детей и дать представление о работе с палочками  </w:t>
      </w:r>
      <w:proofErr w:type="spellStart"/>
      <w:r w:rsidR="00A714A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A714A6">
        <w:rPr>
          <w:rFonts w:ascii="Times New Roman" w:hAnsi="Times New Roman" w:cs="Times New Roman"/>
          <w:sz w:val="28"/>
          <w:szCs w:val="28"/>
        </w:rPr>
        <w:t>.</w:t>
      </w:r>
    </w:p>
    <w:p w:rsidR="00A714A6" w:rsidRDefault="00A714A6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«Лесенка» Практика: развивать графические навыки детей, умение ориентироваться на листе бумаги, находить «верх, низ, лево, право» на листе бумаги.</w:t>
      </w:r>
      <w:proofErr w:type="gramEnd"/>
    </w:p>
    <w:p w:rsidR="00A714A6" w:rsidRDefault="00A714A6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«Левая и правая рука» Теория: закрепление знаний о левой и правой стороне человека. Развивать ориентирование относительно себя, относительно правой и левой руки.</w:t>
      </w:r>
    </w:p>
    <w:p w:rsidR="00A714A6" w:rsidRDefault="00A714A6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«Подбери цифру»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аборы высокие и низкие,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Практика: с помощью игры, закреплять знания о цифрах в пределах 5, упражнять в счёте</w:t>
      </w:r>
      <w:r w:rsidR="00A67C1E">
        <w:rPr>
          <w:rFonts w:ascii="Times New Roman" w:hAnsi="Times New Roman" w:cs="Times New Roman"/>
          <w:sz w:val="28"/>
          <w:szCs w:val="28"/>
        </w:rPr>
        <w:t>.</w:t>
      </w:r>
    </w:p>
    <w:p w:rsidR="00A67C1E" w:rsidRDefault="00A67C1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Теория: формировать умение быстро искать схожесть и различия между предметами.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составлять картинку по схеме.</w:t>
      </w:r>
    </w:p>
    <w:p w:rsidR="00A67C1E" w:rsidRDefault="00A67C1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Слева-справа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 Практика: назови предметы вокруг себя.</w:t>
      </w:r>
    </w:p>
    <w:p w:rsidR="00A67C1E" w:rsidRDefault="00A67C1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«День,</w:t>
      </w:r>
      <w:r w:rsidR="006B352E">
        <w:rPr>
          <w:rFonts w:ascii="Times New Roman" w:hAnsi="Times New Roman" w:cs="Times New Roman"/>
          <w:sz w:val="28"/>
          <w:szCs w:val="28"/>
        </w:rPr>
        <w:t xml:space="preserve"> ночь, утро, вечер» Теория: развивать умение определять части суток.</w:t>
      </w:r>
    </w:p>
    <w:p w:rsidR="006B352E" w:rsidRDefault="006B352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«Играем с цветом»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Практика: работа с алгоритмами, развивать умение комбинировать цвет в рисунке.</w:t>
      </w:r>
    </w:p>
    <w:p w:rsidR="006B352E" w:rsidRDefault="006B352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«Отсчитай столько же» Практика: закрепляем счёт и умение работать со счётными палочками.</w:t>
      </w:r>
    </w:p>
    <w:p w:rsidR="006B352E" w:rsidRDefault="006B352E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Практика:</w:t>
      </w:r>
      <w:r w:rsidR="003C1B12">
        <w:rPr>
          <w:rFonts w:ascii="Times New Roman" w:hAnsi="Times New Roman" w:cs="Times New Roman"/>
          <w:sz w:val="28"/>
          <w:szCs w:val="28"/>
        </w:rPr>
        <w:t xml:space="preserve"> формировать умение быстро искать схожесть и различия между предметами.</w:t>
      </w:r>
    </w:p>
    <w:p w:rsidR="003C1B12" w:rsidRDefault="003C1B1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 «Дорисуй, дострой». Практика: в рисунке развивать у детей геометрическое воображение пространственных представлений.</w:t>
      </w:r>
    </w:p>
    <w:p w:rsidR="003C1B12" w:rsidRDefault="003C1B1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«Когда это было?»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игровой форме продолжаем знакомство с понятиями (вчера, сегодня, завтра).</w:t>
      </w:r>
    </w:p>
    <w:p w:rsidR="003C1B12" w:rsidRDefault="003C1B1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«Что где находится?»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акреплять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определять местоположение относительно себя.</w:t>
      </w:r>
    </w:p>
    <w:p w:rsidR="003C1B12" w:rsidRDefault="003C1B1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«Найди ошибку» (какая фигура здесь лишняя и почему) Теория: умение доказывать правильность решения, опровергать неправильные. Практика: дидактическая игра «Найди лишнее».</w:t>
      </w:r>
    </w:p>
    <w:p w:rsidR="003C1B12" w:rsidRDefault="003C1B12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«Найди, чем отличается» Практика:</w:t>
      </w:r>
      <w:r w:rsidR="00D83228">
        <w:rPr>
          <w:rFonts w:ascii="Times New Roman" w:hAnsi="Times New Roman" w:cs="Times New Roman"/>
          <w:sz w:val="28"/>
          <w:szCs w:val="28"/>
        </w:rPr>
        <w:t xml:space="preserve"> дидактическая игра «Найди отличия»</w:t>
      </w:r>
    </w:p>
    <w:p w:rsidR="00D83228" w:rsidRDefault="00D83228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«Волшебный мешочек» Практика: 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Угадай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мешочке» (геометрические фигуры).</w:t>
      </w:r>
    </w:p>
    <w:p w:rsidR="00643A80" w:rsidRDefault="00D83228" w:rsidP="00643A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«На каком месте стоял предмет» Теория</w:t>
      </w:r>
      <w:r w:rsidR="00643A80">
        <w:rPr>
          <w:rFonts w:ascii="Times New Roman" w:hAnsi="Times New Roman" w:cs="Times New Roman"/>
          <w:sz w:val="28"/>
          <w:szCs w:val="28"/>
        </w:rPr>
        <w:t>: закреплять навыки порядкового счёта в пределах 5.</w:t>
      </w:r>
    </w:p>
    <w:p w:rsidR="00D83228" w:rsidRDefault="00D83228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«Пишем цифры: 4,5,6» Теория: повторить цифры, знать состав числа и порядок нахождения в линейке цифр. Практика: развивать мелкую моторику рук, учить писать цифры.</w:t>
      </w:r>
    </w:p>
    <w:p w:rsidR="00D83228" w:rsidRDefault="00D83228" w:rsidP="00D83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«Пишем цифры: 7,8,9» Теория: повторить цифры, знать состав числа и порядок нахождения в линейке цифр. Практика: развивать мелкую моторику рук, учить писать цифры.</w:t>
      </w:r>
    </w:p>
    <w:p w:rsidR="00643A80" w:rsidRDefault="00D83228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«</w:t>
      </w:r>
      <w:r w:rsidR="00643A80">
        <w:rPr>
          <w:rFonts w:ascii="Times New Roman" w:hAnsi="Times New Roman" w:cs="Times New Roman"/>
          <w:sz w:val="28"/>
          <w:szCs w:val="28"/>
        </w:rPr>
        <w:t xml:space="preserve">Математическое развлечение» Практика: итоговое развлечение в игровой форме. </w:t>
      </w:r>
    </w:p>
    <w:p w:rsidR="00643A80" w:rsidRDefault="00643A80" w:rsidP="007F28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 «Подведение итогов» Опрос-беседа.</w:t>
      </w:r>
    </w:p>
    <w:p w:rsidR="00BE5A2F" w:rsidRDefault="00BE5A2F" w:rsidP="00BE5A2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5A2F" w:rsidRDefault="00BE5A2F" w:rsidP="00BE5A2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95E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программы.</w:t>
      </w:r>
    </w:p>
    <w:p w:rsidR="00BE5A2F" w:rsidRDefault="00BE5A2F" w:rsidP="00BE5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>
        <w:rPr>
          <w:rFonts w:ascii="Times New Roman" w:hAnsi="Times New Roman" w:cs="Times New Roman"/>
          <w:b/>
          <w:sz w:val="28"/>
          <w:szCs w:val="28"/>
        </w:rPr>
        <w:t>Материально техническое обеспечение.</w:t>
      </w:r>
    </w:p>
    <w:p w:rsidR="00BE5A2F" w:rsidRPr="00EA1722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EA1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Материально-техническое обеспечение:</w:t>
      </w:r>
    </w:p>
    <w:p w:rsidR="00BE5A2F" w:rsidRPr="00EA1722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EA172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полноценной реализации программы необходимо:</w:t>
      </w:r>
    </w:p>
    <w:p w:rsidR="00BE5A2F" w:rsidRPr="00B80C66" w:rsidRDefault="00BE5A2F" w:rsidP="00BE5A2F">
      <w:pPr>
        <w:pStyle w:val="a9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разработки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5A2F" w:rsidRPr="00B80C66" w:rsidRDefault="00BE5A2F" w:rsidP="00BE5A2F">
      <w:pPr>
        <w:pStyle w:val="a9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удобным местом для индивидуальной и групповой работы;</w:t>
      </w:r>
    </w:p>
    <w:p w:rsidR="00BE5A2F" w:rsidRPr="00B80C66" w:rsidRDefault="00BE5A2F" w:rsidP="00BE5A2F">
      <w:pPr>
        <w:pStyle w:val="a9"/>
        <w:numPr>
          <w:ilvl w:val="0"/>
          <w:numId w:val="12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</w:t>
      </w:r>
      <w:proofErr w:type="gramStart"/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игровыми</w:t>
      </w: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средствами.</w:t>
      </w:r>
    </w:p>
    <w:p w:rsidR="00BE5A2F" w:rsidRPr="00EA1722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EA1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Аппаратные средства:</w:t>
      </w:r>
    </w:p>
    <w:p w:rsidR="00BE5A2F" w:rsidRPr="00B80C66" w:rsidRDefault="00BE5A2F" w:rsidP="00BE5A2F">
      <w:pPr>
        <w:pStyle w:val="a9"/>
        <w:numPr>
          <w:ilvl w:val="0"/>
          <w:numId w:val="13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Устройства для презентации: проектор, экран.</w:t>
      </w:r>
    </w:p>
    <w:p w:rsidR="00BE5A2F" w:rsidRPr="00EA1722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EA172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Программные средства:</w:t>
      </w:r>
    </w:p>
    <w:p w:rsidR="00BE5A2F" w:rsidRPr="00B80C66" w:rsidRDefault="00BE5A2F" w:rsidP="00BE5A2F">
      <w:pPr>
        <w:pStyle w:val="a9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Операционная система.</w:t>
      </w:r>
    </w:p>
    <w:p w:rsidR="00BE5A2F" w:rsidRPr="00B80C66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B80C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Дидактическое обеспечение:</w:t>
      </w:r>
    </w:p>
    <w:p w:rsidR="00BE5A2F" w:rsidRPr="00B80C66" w:rsidRDefault="00BE5A2F" w:rsidP="00BE5A2F">
      <w:pPr>
        <w:pStyle w:val="a9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Персональный компьютер.</w:t>
      </w:r>
    </w:p>
    <w:p w:rsidR="00BE5A2F" w:rsidRPr="00BE5A2F" w:rsidRDefault="00BE5A2F" w:rsidP="00BE5A2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E5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Информационное обеспечение:</w:t>
      </w:r>
    </w:p>
    <w:p w:rsidR="00BE5A2F" w:rsidRPr="00B80C66" w:rsidRDefault="00BE5A2F" w:rsidP="00BE5A2F">
      <w:pPr>
        <w:pStyle w:val="a9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профессиональная и дополнительная литература для педагога, учащихся, родителей;</w:t>
      </w:r>
    </w:p>
    <w:p w:rsidR="00BE5A2F" w:rsidRPr="00B80C66" w:rsidRDefault="00BE5A2F" w:rsidP="00BE5A2F">
      <w:pPr>
        <w:pStyle w:val="a9"/>
        <w:numPr>
          <w:ilvl w:val="0"/>
          <w:numId w:val="14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B80C6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аудио-, видео-, фотоматериалов, интернет источников, плакатов, чертежей, рисунков.</w:t>
      </w:r>
    </w:p>
    <w:p w:rsidR="00BE5A2F" w:rsidRDefault="00BE5A2F" w:rsidP="00BE5A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07B" w:rsidRPr="00AB4949" w:rsidRDefault="001B007B" w:rsidP="001B007B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B4949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Методическое обеспечение: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на составление плоскостных изображений предметов.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Обучающие настольно-печатные игры по математике.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Геометрические мозаики и головоломки.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Занимательные игры по математике.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Счетный материал, счетные палочки.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Набор цифр.</w:t>
      </w:r>
    </w:p>
    <w:p w:rsidR="001B007B" w:rsidRPr="00AC4F8D" w:rsidRDefault="001B007B" w:rsidP="001B007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Геометрическа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мозаика: игры 6</w:t>
      </w: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Танграм</w:t>
      </w:r>
      <w:proofErr w:type="spellEnd"/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«Пифагор».</w:t>
      </w:r>
    </w:p>
    <w:p w:rsidR="00C60D8F" w:rsidRPr="00AC4F8D" w:rsidRDefault="001B007B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Задачи в стихах, задачи-шутки, логические задачи, лабиринты.</w:t>
      </w:r>
      <w:r w:rsidR="00250C5D"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0C5D" w:rsidRDefault="00C60D8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667DB"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алочки </w:t>
      </w:r>
      <w:proofErr w:type="spellStart"/>
      <w:r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Кьюизенера</w:t>
      </w:r>
      <w:proofErr w:type="spellEnd"/>
      <w:r w:rsidRPr="00AC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282F" w:rsidRDefault="0025282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82F" w:rsidRDefault="0025282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82F" w:rsidRDefault="0025282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82F" w:rsidRDefault="0025282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82F" w:rsidRPr="00C8258C" w:rsidRDefault="0025282F" w:rsidP="00566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2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Оценочные материалы</w:t>
      </w:r>
      <w:r w:rsidR="00C82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5282F" w:rsidRPr="00C8258C" w:rsidRDefault="0025282F" w:rsidP="00252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58C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2112"/>
        <w:gridCol w:w="2395"/>
        <w:gridCol w:w="2393"/>
      </w:tblGrid>
      <w:tr w:rsidR="0025282F" w:rsidRPr="00286B58" w:rsidTr="00BE5A2F">
        <w:tc>
          <w:tcPr>
            <w:tcW w:w="3696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Показатели развития</w:t>
            </w:r>
          </w:p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(что оценивается)</w:t>
            </w:r>
          </w:p>
        </w:tc>
        <w:tc>
          <w:tcPr>
            <w:tcW w:w="3696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Игры и упражнения</w:t>
            </w:r>
          </w:p>
        </w:tc>
        <w:tc>
          <w:tcPr>
            <w:tcW w:w="3697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 xml:space="preserve">Содержание </w:t>
            </w:r>
            <w:proofErr w:type="gramStart"/>
            <w:r w:rsidRPr="00286B58">
              <w:rPr>
                <w:b/>
                <w:sz w:val="24"/>
                <w:szCs w:val="24"/>
              </w:rPr>
              <w:t>дидактического</w:t>
            </w:r>
            <w:proofErr w:type="gramEnd"/>
          </w:p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задания</w:t>
            </w:r>
          </w:p>
        </w:tc>
        <w:tc>
          <w:tcPr>
            <w:tcW w:w="3697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86B58">
              <w:rPr>
                <w:b/>
                <w:sz w:val="24"/>
                <w:szCs w:val="24"/>
              </w:rPr>
              <w:t>Критерий оценки</w:t>
            </w:r>
          </w:p>
        </w:tc>
      </w:tr>
      <w:tr w:rsidR="0025282F" w:rsidRPr="00286B58" w:rsidTr="00BE5A2F">
        <w:tc>
          <w:tcPr>
            <w:tcW w:w="3696" w:type="dxa"/>
            <w:shd w:val="clear" w:color="auto" w:fill="auto"/>
          </w:tcPr>
          <w:p w:rsidR="0025282F" w:rsidRPr="00B47220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  <w:r w:rsidRPr="00B47220">
              <w:rPr>
                <w:b/>
                <w:sz w:val="24"/>
                <w:szCs w:val="24"/>
              </w:rPr>
              <w:t>Количество и счет</w:t>
            </w:r>
          </w:p>
        </w:tc>
        <w:tc>
          <w:tcPr>
            <w:tcW w:w="3696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286B58" w:rsidRDefault="0025282F" w:rsidP="00BE5A2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D10218" w:rsidRDefault="0025282F" w:rsidP="00BE5A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F26DA">
              <w:rPr>
                <w:sz w:val="24"/>
                <w:szCs w:val="24"/>
              </w:rPr>
              <w:t>1.Различать, из каких частей  составлена группа предметов, назвать их характерные особенности цвет. Форма, величина.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96" w:type="dxa"/>
            <w:shd w:val="clear" w:color="auto" w:fill="auto"/>
          </w:tcPr>
          <w:p w:rsidR="0025282F" w:rsidRPr="00D10218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«Найди и раскрась»</w:t>
            </w: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детям раскрасить только квадраты.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-Сколько квадратов раскрасили?(3)</w:t>
            </w:r>
          </w:p>
          <w:p w:rsidR="0025282F" w:rsidRP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-Какого размера квадраты?</w:t>
            </w:r>
          </w:p>
          <w:p w:rsidR="0025282F" w:rsidRPr="00630E3E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25282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Каким цветом разукрасили?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Большой, поменьше, самый маленький)</w:t>
            </w:r>
          </w:p>
          <w:p w:rsidR="0025282F" w:rsidRPr="001F26DA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8D5CE9">
              <w:rPr>
                <w:b/>
                <w:sz w:val="24"/>
                <w:szCs w:val="24"/>
              </w:rPr>
              <w:t>1 балл</w:t>
            </w:r>
            <w:r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8D5CE9">
              <w:rPr>
                <w:b/>
                <w:sz w:val="24"/>
                <w:szCs w:val="24"/>
              </w:rPr>
              <w:t>2 балла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ребенок справляется с заданием с помощью взрослого.</w:t>
            </w:r>
          </w:p>
          <w:p w:rsidR="0025282F" w:rsidRPr="001F26DA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E301CD">
              <w:rPr>
                <w:b/>
                <w:sz w:val="24"/>
                <w:szCs w:val="24"/>
              </w:rPr>
              <w:t>3 балла</w:t>
            </w:r>
            <w:r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1F26DA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FD1C47">
              <w:rPr>
                <w:sz w:val="24"/>
                <w:szCs w:val="24"/>
              </w:rPr>
              <w:t>Уметь считать и отсчитывать</w:t>
            </w:r>
            <w:r>
              <w:rPr>
                <w:sz w:val="24"/>
                <w:szCs w:val="24"/>
              </w:rPr>
              <w:t>,</w:t>
            </w:r>
            <w:r w:rsidRPr="00FD1C47">
              <w:rPr>
                <w:sz w:val="24"/>
                <w:szCs w:val="24"/>
              </w:rPr>
              <w:t xml:space="preserve"> в пределах 5 знать итог счета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6" w:type="dxa"/>
            <w:shd w:val="clear" w:color="auto" w:fill="auto"/>
          </w:tcPr>
          <w:p w:rsidR="0025282F" w:rsidRPr="00C40C36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0C36">
              <w:rPr>
                <w:b/>
                <w:sz w:val="24"/>
                <w:szCs w:val="24"/>
              </w:rPr>
              <w:t>Игра «Отгадай загадку»</w:t>
            </w:r>
          </w:p>
        </w:tc>
        <w:tc>
          <w:tcPr>
            <w:tcW w:w="3697" w:type="dxa"/>
            <w:shd w:val="clear" w:color="auto" w:fill="auto"/>
          </w:tcPr>
          <w:p w:rsidR="0025282F" w:rsidRPr="00EB258B" w:rsidRDefault="0025282F" w:rsidP="00BE5A2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5B17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-Нарисуйте в прямоугольнике кружков столько, сколько птиц на картинке.</w:t>
            </w:r>
          </w:p>
          <w:p w:rsidR="0025282F" w:rsidRPr="001F26DA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C47">
              <w:rPr>
                <w:b/>
                <w:sz w:val="24"/>
                <w:szCs w:val="24"/>
              </w:rPr>
              <w:t>1 балл</w:t>
            </w:r>
            <w:r w:rsidRPr="00FD1C47">
              <w:rPr>
                <w:sz w:val="24"/>
                <w:szCs w:val="24"/>
              </w:rPr>
              <w:t xml:space="preserve"> - ребенок не спра</w:t>
            </w:r>
            <w:r>
              <w:rPr>
                <w:sz w:val="24"/>
                <w:szCs w:val="24"/>
              </w:rPr>
              <w:t>вляется с заданиями даже при ак</w:t>
            </w:r>
            <w:r w:rsidRPr="00FD1C47">
              <w:rPr>
                <w:sz w:val="24"/>
                <w:szCs w:val="24"/>
              </w:rPr>
              <w:t>тивной помощи педагога.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C47">
              <w:rPr>
                <w:b/>
                <w:sz w:val="24"/>
                <w:szCs w:val="24"/>
              </w:rPr>
              <w:t>2 балла</w:t>
            </w:r>
            <w:r w:rsidRPr="00FD1C47">
              <w:rPr>
                <w:sz w:val="24"/>
                <w:szCs w:val="24"/>
              </w:rPr>
              <w:t xml:space="preserve"> - ребенок считает до 5, отвечает </w:t>
            </w:r>
            <w:r>
              <w:rPr>
                <w:sz w:val="24"/>
                <w:szCs w:val="24"/>
              </w:rPr>
              <w:t>на вопрос «Сколько всего?» Сравнивает количество предметов</w:t>
            </w:r>
            <w:r w:rsidRPr="00FD1C47">
              <w:rPr>
                <w:sz w:val="24"/>
                <w:szCs w:val="24"/>
              </w:rPr>
              <w:t xml:space="preserve"> в группах на основе счета. Затрудняется</w:t>
            </w:r>
            <w:r>
              <w:rPr>
                <w:sz w:val="24"/>
                <w:szCs w:val="24"/>
              </w:rPr>
              <w:t>, сравни</w:t>
            </w:r>
            <w:r w:rsidRPr="00FD1C47">
              <w:rPr>
                <w:sz w:val="24"/>
                <w:szCs w:val="24"/>
              </w:rPr>
              <w:t>вать количество п</w:t>
            </w:r>
            <w:r>
              <w:rPr>
                <w:sz w:val="24"/>
                <w:szCs w:val="24"/>
              </w:rPr>
              <w:t>редметов в группах путем поштучного соотнесения предме</w:t>
            </w:r>
            <w:r w:rsidRPr="00FD1C47">
              <w:rPr>
                <w:sz w:val="24"/>
                <w:szCs w:val="24"/>
              </w:rPr>
              <w:t xml:space="preserve">тов двух групп (не </w:t>
            </w:r>
            <w:proofErr w:type="spellStart"/>
            <w:proofErr w:type="gramStart"/>
            <w:r w:rsidRPr="00FD1C47">
              <w:rPr>
                <w:sz w:val="24"/>
                <w:szCs w:val="24"/>
              </w:rPr>
              <w:t>пони-мает</w:t>
            </w:r>
            <w:proofErr w:type="spellEnd"/>
            <w:proofErr w:type="gramEnd"/>
            <w:r w:rsidRPr="00FD1C47">
              <w:rPr>
                <w:sz w:val="24"/>
                <w:szCs w:val="24"/>
              </w:rPr>
              <w:t xml:space="preserve"> инструкции). Может </w:t>
            </w:r>
            <w:proofErr w:type="spellStart"/>
            <w:proofErr w:type="gramStart"/>
            <w:r w:rsidRPr="00FD1C47">
              <w:rPr>
                <w:sz w:val="24"/>
                <w:szCs w:val="24"/>
              </w:rPr>
              <w:t>оп</w:t>
            </w:r>
            <w:r>
              <w:rPr>
                <w:sz w:val="24"/>
                <w:szCs w:val="24"/>
              </w:rPr>
              <w:t>реде</w:t>
            </w:r>
            <w:proofErr w:type="spellEnd"/>
            <w:r>
              <w:rPr>
                <w:sz w:val="24"/>
                <w:szCs w:val="24"/>
              </w:rPr>
              <w:t xml:space="preserve"> лить</w:t>
            </w:r>
            <w:proofErr w:type="gramEnd"/>
            <w:r>
              <w:rPr>
                <w:sz w:val="24"/>
                <w:szCs w:val="24"/>
              </w:rPr>
              <w:t>, каких предметов боль</w:t>
            </w:r>
            <w:r w:rsidRPr="00FD1C47">
              <w:rPr>
                <w:sz w:val="24"/>
                <w:szCs w:val="24"/>
              </w:rPr>
              <w:t>ше, меньше, равное количество.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D1C47">
              <w:rPr>
                <w:b/>
                <w:sz w:val="24"/>
                <w:szCs w:val="24"/>
              </w:rPr>
              <w:t>3 балла</w:t>
            </w:r>
            <w:r w:rsidRPr="00FD1C47">
              <w:rPr>
                <w:sz w:val="24"/>
                <w:szCs w:val="24"/>
              </w:rPr>
              <w:t xml:space="preserve"> - ребенок считает до 5, отвечает на вопрос </w:t>
            </w:r>
          </w:p>
          <w:p w:rsidR="0025282F" w:rsidRPr="001F26DA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«Сколько всего?». Сравнивает </w:t>
            </w:r>
            <w:r w:rsidRPr="00FD1C47">
              <w:rPr>
                <w:sz w:val="24"/>
                <w:szCs w:val="24"/>
              </w:rPr>
              <w:t xml:space="preserve"> колич</w:t>
            </w:r>
            <w:r>
              <w:rPr>
                <w:sz w:val="24"/>
                <w:szCs w:val="24"/>
              </w:rPr>
              <w:t>ество предметов в группах на ос</w:t>
            </w:r>
            <w:r w:rsidRPr="00FD1C47">
              <w:rPr>
                <w:sz w:val="24"/>
                <w:szCs w:val="24"/>
              </w:rPr>
              <w:t>нове счета (в пределах 5), а также путем поштучного соо</w:t>
            </w:r>
            <w:r>
              <w:rPr>
                <w:sz w:val="24"/>
                <w:szCs w:val="24"/>
              </w:rPr>
              <w:t>тнесения предметов двух групп (составления пар). Может определить, каких предме</w:t>
            </w:r>
            <w:r w:rsidRPr="00FD1C47">
              <w:rPr>
                <w:sz w:val="24"/>
                <w:szCs w:val="24"/>
              </w:rPr>
              <w:t>тов больше, меньше, равное количество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D1C47">
              <w:rPr>
                <w:sz w:val="24"/>
                <w:szCs w:val="24"/>
              </w:rPr>
              <w:t>Уметь воспроизводить количество по образцу и числу</w:t>
            </w:r>
          </w:p>
        </w:tc>
        <w:tc>
          <w:tcPr>
            <w:tcW w:w="3696" w:type="dxa"/>
            <w:shd w:val="clear" w:color="auto" w:fill="auto"/>
          </w:tcPr>
          <w:p w:rsidR="0025282F" w:rsidRPr="008C643B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Игра «</w:t>
            </w:r>
            <w:r w:rsidRPr="008C643B">
              <w:rPr>
                <w:b/>
                <w:sz w:val="24"/>
                <w:szCs w:val="24"/>
              </w:rPr>
              <w:t>Сосчитай и нарисуй</w:t>
            </w:r>
            <w:r>
              <w:rPr>
                <w:b/>
                <w:sz w:val="24"/>
                <w:szCs w:val="24"/>
              </w:rPr>
              <w:t>»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8C643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8C643B">
              <w:rPr>
                <w:sz w:val="24"/>
                <w:szCs w:val="24"/>
              </w:rPr>
              <w:t>Нарисуйте столько кружков в нижнем прямоугольнике, сколько их в верхнем.</w:t>
            </w:r>
            <w:proofErr w:type="gramEnd"/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8C643B">
              <w:rPr>
                <w:sz w:val="24"/>
                <w:szCs w:val="24"/>
              </w:rPr>
              <w:lastRenderedPageBreak/>
              <w:t>Нарисуйте столько мячей в нижнем прямоугольнике, сколько их в верхнем</w:t>
            </w:r>
            <w:r w:rsidRPr="008C643B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3697" w:type="dxa"/>
            <w:shd w:val="clear" w:color="auto" w:fill="auto"/>
          </w:tcPr>
          <w:p w:rsidR="0025282F" w:rsidRPr="008C643B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643B">
              <w:rPr>
                <w:b/>
                <w:sz w:val="24"/>
                <w:szCs w:val="24"/>
              </w:rPr>
              <w:lastRenderedPageBreak/>
              <w:t>1 балл</w:t>
            </w:r>
            <w:r w:rsidRPr="008C643B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8C643B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C643B">
              <w:rPr>
                <w:b/>
                <w:sz w:val="24"/>
                <w:szCs w:val="24"/>
              </w:rPr>
              <w:t>2 балл</w:t>
            </w:r>
            <w:proofErr w:type="gramStart"/>
            <w:r w:rsidRPr="008C643B">
              <w:rPr>
                <w:b/>
                <w:sz w:val="24"/>
                <w:szCs w:val="24"/>
              </w:rPr>
              <w:t>а</w:t>
            </w:r>
            <w:r w:rsidRPr="008C643B">
              <w:rPr>
                <w:sz w:val="24"/>
                <w:szCs w:val="24"/>
              </w:rPr>
              <w:t>-</w:t>
            </w:r>
            <w:proofErr w:type="gramEnd"/>
            <w:r w:rsidRPr="008C643B">
              <w:rPr>
                <w:sz w:val="24"/>
                <w:szCs w:val="24"/>
              </w:rPr>
              <w:t xml:space="preserve"> ребенок справляется с </w:t>
            </w:r>
            <w:r w:rsidRPr="008C643B">
              <w:rPr>
                <w:sz w:val="24"/>
                <w:szCs w:val="24"/>
              </w:rPr>
              <w:lastRenderedPageBreak/>
              <w:t>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C643B">
              <w:rPr>
                <w:b/>
                <w:sz w:val="24"/>
                <w:szCs w:val="24"/>
              </w:rPr>
              <w:t>3 балла</w:t>
            </w:r>
            <w:r w:rsidRPr="008C643B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  <w:r w:rsidRPr="00FD1C47">
              <w:rPr>
                <w:sz w:val="24"/>
                <w:szCs w:val="24"/>
              </w:rPr>
              <w:t>Уметь устанавливать связь между числом и количеством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Игра «Найди и раскрась»</w:t>
            </w:r>
          </w:p>
        </w:tc>
        <w:tc>
          <w:tcPr>
            <w:tcW w:w="3697" w:type="dxa"/>
            <w:shd w:val="clear" w:color="auto" w:fill="auto"/>
          </w:tcPr>
          <w:p w:rsidR="0025282F" w:rsidRPr="00E56062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E56062">
              <w:rPr>
                <w:sz w:val="24"/>
                <w:szCs w:val="24"/>
              </w:rPr>
              <w:t xml:space="preserve"> Раскрась столько квадратов</w:t>
            </w:r>
            <w:proofErr w:type="gramStart"/>
            <w:r w:rsidRPr="00E56062">
              <w:rPr>
                <w:sz w:val="24"/>
                <w:szCs w:val="24"/>
              </w:rPr>
              <w:t xml:space="preserve"> ,</w:t>
            </w:r>
            <w:proofErr w:type="gramEnd"/>
            <w:r w:rsidRPr="00E56062">
              <w:rPr>
                <w:sz w:val="24"/>
                <w:szCs w:val="24"/>
              </w:rPr>
              <w:t>сколько обозначает число.</w:t>
            </w:r>
          </w:p>
          <w:p w:rsidR="0025282F" w:rsidRPr="008C643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907A89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7A89">
              <w:rPr>
                <w:b/>
                <w:sz w:val="24"/>
                <w:szCs w:val="24"/>
              </w:rPr>
              <w:t>1 балл-</w:t>
            </w:r>
            <w:r w:rsidRPr="00907A89">
              <w:rPr>
                <w:sz w:val="24"/>
                <w:szCs w:val="24"/>
              </w:rPr>
              <w:t>ребенок не справляется с заданием.</w:t>
            </w:r>
          </w:p>
          <w:p w:rsidR="0025282F" w:rsidRPr="00907A89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07A89">
              <w:rPr>
                <w:b/>
                <w:sz w:val="24"/>
                <w:szCs w:val="24"/>
              </w:rPr>
              <w:t>2 балл</w:t>
            </w:r>
            <w:proofErr w:type="gramStart"/>
            <w:r w:rsidRPr="00907A89">
              <w:rPr>
                <w:b/>
                <w:sz w:val="24"/>
                <w:szCs w:val="24"/>
              </w:rPr>
              <w:t>а</w:t>
            </w:r>
            <w:r w:rsidRPr="00907A89">
              <w:rPr>
                <w:sz w:val="24"/>
                <w:szCs w:val="24"/>
              </w:rPr>
              <w:t>-</w:t>
            </w:r>
            <w:proofErr w:type="gramEnd"/>
            <w:r w:rsidRPr="00907A89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7A89">
              <w:rPr>
                <w:b/>
                <w:sz w:val="24"/>
                <w:szCs w:val="24"/>
              </w:rPr>
              <w:t>3 балла</w:t>
            </w:r>
            <w:r w:rsidRPr="00907A89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D2B8C">
              <w:rPr>
                <w:sz w:val="24"/>
                <w:szCs w:val="24"/>
              </w:rPr>
              <w:t xml:space="preserve">Умение устанавливать связи увеличения (уменьшения) </w:t>
            </w:r>
            <w:r w:rsidRPr="00761CE7">
              <w:rPr>
                <w:sz w:val="24"/>
                <w:szCs w:val="24"/>
              </w:rPr>
              <w:t>количество меньше (больше)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«</w:t>
            </w:r>
            <w:proofErr w:type="gramStart"/>
            <w:r>
              <w:rPr>
                <w:b/>
                <w:sz w:val="24"/>
                <w:szCs w:val="24"/>
              </w:rPr>
              <w:t>Короткий</w:t>
            </w:r>
            <w:proofErr w:type="gramEnd"/>
            <w:r>
              <w:rPr>
                <w:b/>
                <w:sz w:val="24"/>
                <w:szCs w:val="24"/>
              </w:rPr>
              <w:t xml:space="preserve"> и длинный»</w:t>
            </w: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E22B71">
              <w:rPr>
                <w:sz w:val="24"/>
                <w:szCs w:val="24"/>
              </w:rPr>
              <w:t>Ребенку</w:t>
            </w:r>
            <w:r>
              <w:rPr>
                <w:sz w:val="24"/>
                <w:szCs w:val="24"/>
              </w:rPr>
              <w:t xml:space="preserve"> дается набор полосок одинаковый ширины, но разной длины.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-Разложи полоски от самой длинной до самой короткой.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Вопросы: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-Какая полоска длинная (короткая)?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-Какие из полосок длиннее зеленой?</w:t>
            </w:r>
            <w:proofErr w:type="gramEnd"/>
          </w:p>
          <w:p w:rsidR="0025282F" w:rsidRPr="00E22B7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-Какие из полосок короче красной?</w:t>
            </w:r>
            <w:proofErr w:type="gramEnd"/>
          </w:p>
        </w:tc>
        <w:tc>
          <w:tcPr>
            <w:tcW w:w="3697" w:type="dxa"/>
            <w:shd w:val="clear" w:color="auto" w:fill="auto"/>
          </w:tcPr>
          <w:p w:rsidR="0025282F" w:rsidRPr="002D088C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D088C">
              <w:rPr>
                <w:b/>
                <w:sz w:val="24"/>
                <w:szCs w:val="24"/>
              </w:rPr>
              <w:t>1 балл-</w:t>
            </w:r>
            <w:r w:rsidRPr="002D088C">
              <w:rPr>
                <w:sz w:val="24"/>
                <w:szCs w:val="24"/>
              </w:rPr>
              <w:t>ребенок не справляется с заданием.</w:t>
            </w:r>
          </w:p>
          <w:p w:rsidR="0025282F" w:rsidRPr="002D088C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D088C">
              <w:rPr>
                <w:b/>
                <w:sz w:val="24"/>
                <w:szCs w:val="24"/>
              </w:rPr>
              <w:t>2 балл</w:t>
            </w:r>
            <w:proofErr w:type="gramStart"/>
            <w:r w:rsidRPr="002D088C">
              <w:rPr>
                <w:b/>
                <w:sz w:val="24"/>
                <w:szCs w:val="24"/>
              </w:rPr>
              <w:t>а</w:t>
            </w:r>
            <w:r w:rsidRPr="002D088C">
              <w:rPr>
                <w:sz w:val="24"/>
                <w:szCs w:val="24"/>
              </w:rPr>
              <w:t>-</w:t>
            </w:r>
            <w:proofErr w:type="gramEnd"/>
            <w:r w:rsidRPr="002D088C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Pr="002D088C">
              <w:rPr>
                <w:b/>
                <w:sz w:val="24"/>
                <w:szCs w:val="24"/>
              </w:rPr>
              <w:t>балла</w:t>
            </w:r>
            <w:r w:rsidRPr="002D088C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5D2B8C">
              <w:rPr>
                <w:sz w:val="24"/>
                <w:szCs w:val="24"/>
              </w:rPr>
              <w:t>Умение самостоятельно видеть и называть размеры и свойства предметов (длина, высота, ширина, толщина)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«Широкая, узкая»</w:t>
            </w:r>
          </w:p>
        </w:tc>
        <w:tc>
          <w:tcPr>
            <w:tcW w:w="3697" w:type="dxa"/>
            <w:shd w:val="clear" w:color="auto" w:fill="auto"/>
          </w:tcPr>
          <w:p w:rsidR="0025282F" w:rsidRPr="00775C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75C81">
              <w:rPr>
                <w:sz w:val="24"/>
                <w:szCs w:val="24"/>
              </w:rPr>
              <w:t>Закрасить широкую дор</w:t>
            </w:r>
            <w:r>
              <w:rPr>
                <w:sz w:val="24"/>
                <w:szCs w:val="24"/>
              </w:rPr>
              <w:t xml:space="preserve">ожку желтым карандашом, а узкую </w:t>
            </w:r>
            <w:r w:rsidRPr="00775C81">
              <w:rPr>
                <w:sz w:val="24"/>
                <w:szCs w:val="24"/>
              </w:rPr>
              <w:t>зеленым.</w:t>
            </w:r>
          </w:p>
          <w:p w:rsidR="0025282F" w:rsidRPr="00775C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75C81">
              <w:rPr>
                <w:sz w:val="24"/>
                <w:szCs w:val="24"/>
              </w:rPr>
              <w:t>-Кто идет по широкой дорожке?</w:t>
            </w:r>
            <w:r>
              <w:rPr>
                <w:sz w:val="24"/>
                <w:szCs w:val="24"/>
              </w:rPr>
              <w:t xml:space="preserve"> </w:t>
            </w:r>
            <w:r w:rsidRPr="00775C81">
              <w:rPr>
                <w:sz w:val="24"/>
                <w:szCs w:val="24"/>
              </w:rPr>
              <w:t>(Зайка)</w:t>
            </w:r>
          </w:p>
          <w:p w:rsidR="0025282F" w:rsidRPr="00775C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75C81">
              <w:rPr>
                <w:sz w:val="24"/>
                <w:szCs w:val="24"/>
              </w:rPr>
              <w:t>-По узкой?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775C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75C81">
              <w:rPr>
                <w:b/>
                <w:sz w:val="24"/>
                <w:szCs w:val="24"/>
              </w:rPr>
              <w:t>1 балл-</w:t>
            </w:r>
            <w:r w:rsidRPr="00775C81">
              <w:rPr>
                <w:sz w:val="24"/>
                <w:szCs w:val="24"/>
              </w:rPr>
              <w:t>ребенок не справляется с заданием.</w:t>
            </w:r>
          </w:p>
          <w:p w:rsidR="0025282F" w:rsidRPr="00775C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75C81">
              <w:rPr>
                <w:b/>
                <w:sz w:val="24"/>
                <w:szCs w:val="24"/>
              </w:rPr>
              <w:t>2 балл</w:t>
            </w:r>
            <w:proofErr w:type="gramStart"/>
            <w:r w:rsidRPr="00775C81">
              <w:rPr>
                <w:b/>
                <w:sz w:val="24"/>
                <w:szCs w:val="24"/>
              </w:rPr>
              <w:t>а</w:t>
            </w:r>
            <w:r w:rsidRPr="00775C81">
              <w:rPr>
                <w:sz w:val="24"/>
                <w:szCs w:val="24"/>
              </w:rPr>
              <w:t>-</w:t>
            </w:r>
            <w:proofErr w:type="gramEnd"/>
            <w:r w:rsidRPr="00775C81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5C81">
              <w:rPr>
                <w:b/>
                <w:sz w:val="24"/>
                <w:szCs w:val="24"/>
              </w:rPr>
              <w:t>3 балла</w:t>
            </w:r>
            <w:r w:rsidRPr="00775C81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14786" w:type="dxa"/>
            <w:gridSpan w:val="4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2B8C">
              <w:rPr>
                <w:b/>
                <w:sz w:val="24"/>
                <w:szCs w:val="24"/>
              </w:rPr>
              <w:lastRenderedPageBreak/>
              <w:t>1.2</w:t>
            </w:r>
            <w:r>
              <w:rPr>
                <w:b/>
                <w:sz w:val="24"/>
                <w:szCs w:val="24"/>
              </w:rPr>
              <w:t>. Свойства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83E3C">
              <w:rPr>
                <w:sz w:val="24"/>
                <w:szCs w:val="24"/>
              </w:rPr>
              <w:t>Умение группировать предметы по размеру (1 – 2 признаков)</w:t>
            </w:r>
          </w:p>
        </w:tc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3E3C">
              <w:rPr>
                <w:sz w:val="24"/>
                <w:szCs w:val="24"/>
              </w:rPr>
              <w:t xml:space="preserve"> </w:t>
            </w: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5282F" w:rsidRPr="005B1751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C40C36">
              <w:rPr>
                <w:b/>
                <w:sz w:val="24"/>
                <w:szCs w:val="24"/>
              </w:rPr>
              <w:t>пражнение «Сравни дорожки</w:t>
            </w:r>
            <w:r>
              <w:rPr>
                <w:b/>
                <w:sz w:val="24"/>
                <w:szCs w:val="24"/>
              </w:rPr>
              <w:t>»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5B17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B1751">
              <w:rPr>
                <w:sz w:val="24"/>
                <w:szCs w:val="24"/>
              </w:rPr>
              <w:t xml:space="preserve">ве дорожки разной длины и ширины, </w:t>
            </w:r>
            <w:proofErr w:type="gramStart"/>
            <w:r w:rsidRPr="005B1751">
              <w:rPr>
                <w:sz w:val="24"/>
                <w:szCs w:val="24"/>
              </w:rPr>
              <w:t>теннисный</w:t>
            </w:r>
            <w:proofErr w:type="gramEnd"/>
          </w:p>
          <w:p w:rsidR="0025282F" w:rsidRPr="005B17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5B1751">
              <w:rPr>
                <w:sz w:val="24"/>
                <w:szCs w:val="24"/>
              </w:rPr>
              <w:t xml:space="preserve">шарик. 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5B1751">
              <w:rPr>
                <w:sz w:val="24"/>
                <w:szCs w:val="24"/>
              </w:rPr>
              <w:t>Педагог предлагает сравнить</w:t>
            </w:r>
            <w:r>
              <w:rPr>
                <w:sz w:val="24"/>
                <w:szCs w:val="24"/>
              </w:rPr>
              <w:t xml:space="preserve"> дорож</w:t>
            </w:r>
            <w:r w:rsidRPr="00D83E3C">
              <w:rPr>
                <w:sz w:val="24"/>
                <w:szCs w:val="24"/>
              </w:rPr>
              <w:t>ки по длине и ширине.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3E3C">
              <w:rPr>
                <w:sz w:val="24"/>
                <w:szCs w:val="24"/>
              </w:rPr>
              <w:t>-</w:t>
            </w:r>
            <w:r w:rsidRPr="00D83E3C">
              <w:rPr>
                <w:sz w:val="24"/>
                <w:szCs w:val="24"/>
              </w:rPr>
              <w:tab/>
              <w:t>Покажи длинную дорожку (короткую).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3E3C">
              <w:rPr>
                <w:sz w:val="24"/>
                <w:szCs w:val="24"/>
              </w:rPr>
              <w:t>-</w:t>
            </w:r>
            <w:r w:rsidRPr="00D83E3C">
              <w:rPr>
                <w:sz w:val="24"/>
                <w:szCs w:val="24"/>
              </w:rPr>
              <w:tab/>
              <w:t>Что можно сказать о ширине дорожек?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3E3C">
              <w:rPr>
                <w:sz w:val="24"/>
                <w:szCs w:val="24"/>
              </w:rPr>
              <w:t>-</w:t>
            </w:r>
            <w:r w:rsidRPr="00D83E3C">
              <w:rPr>
                <w:sz w:val="24"/>
                <w:szCs w:val="24"/>
              </w:rPr>
              <w:tab/>
              <w:t>Покажи широкую дорожку (узкую).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3E3C">
              <w:rPr>
                <w:sz w:val="24"/>
                <w:szCs w:val="24"/>
              </w:rPr>
              <w:t>-</w:t>
            </w:r>
            <w:r w:rsidRPr="00D83E3C">
              <w:rPr>
                <w:sz w:val="24"/>
                <w:szCs w:val="24"/>
              </w:rPr>
              <w:tab/>
              <w:t>Прокати шарик по узкой (широкой) дорожке; по длинной (короткой) дорожке.</w:t>
            </w:r>
          </w:p>
        </w:tc>
        <w:tc>
          <w:tcPr>
            <w:tcW w:w="3697" w:type="dxa"/>
            <w:shd w:val="clear" w:color="auto" w:fill="auto"/>
          </w:tcPr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3E3C">
              <w:rPr>
                <w:b/>
                <w:sz w:val="24"/>
                <w:szCs w:val="24"/>
              </w:rPr>
              <w:t>1 балл</w:t>
            </w:r>
            <w:r w:rsidRPr="00D83E3C">
              <w:rPr>
                <w:sz w:val="24"/>
                <w:szCs w:val="24"/>
              </w:rPr>
              <w:t xml:space="preserve"> - ребенок, сравнивая два предмета по величине на основе приложения их</w:t>
            </w:r>
            <w:r>
              <w:rPr>
                <w:sz w:val="24"/>
                <w:szCs w:val="24"/>
              </w:rPr>
              <w:t xml:space="preserve">, </w:t>
            </w:r>
            <w:r w:rsidRPr="00D83E3C">
              <w:rPr>
                <w:sz w:val="24"/>
                <w:szCs w:val="24"/>
              </w:rPr>
              <w:t xml:space="preserve"> друг</w:t>
            </w:r>
            <w:r>
              <w:rPr>
                <w:sz w:val="24"/>
                <w:szCs w:val="24"/>
              </w:rPr>
              <w:t xml:space="preserve"> к другу или наложения, допуска</w:t>
            </w:r>
            <w:r w:rsidRPr="00D83E3C">
              <w:rPr>
                <w:sz w:val="24"/>
                <w:szCs w:val="24"/>
              </w:rPr>
              <w:t>ет ошибки в понятиях выше - ниже, длиннее - короче.</w:t>
            </w:r>
          </w:p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83E3C">
              <w:rPr>
                <w:b/>
                <w:sz w:val="24"/>
                <w:szCs w:val="24"/>
              </w:rPr>
              <w:t>2 балла</w:t>
            </w:r>
            <w:r>
              <w:rPr>
                <w:sz w:val="24"/>
                <w:szCs w:val="24"/>
              </w:rPr>
              <w:t xml:space="preserve"> - ребенок сравнивает </w:t>
            </w:r>
            <w:r w:rsidRPr="00D83E3C">
              <w:rPr>
                <w:sz w:val="24"/>
                <w:szCs w:val="24"/>
              </w:rPr>
              <w:t>два предмета по величине (больше - меньше, выше - ниже, длиннее - короче, одинаковые, равные) на основе приложения их друг к другу или наложения.</w:t>
            </w:r>
            <w:proofErr w:type="gramEnd"/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D83E3C">
              <w:rPr>
                <w:b/>
                <w:sz w:val="24"/>
                <w:szCs w:val="24"/>
              </w:rPr>
              <w:t>3 балла</w:t>
            </w:r>
            <w:r>
              <w:rPr>
                <w:sz w:val="24"/>
                <w:szCs w:val="24"/>
              </w:rPr>
              <w:t xml:space="preserve"> - ребенок сравнивает </w:t>
            </w:r>
            <w:r w:rsidRPr="00D83E3C">
              <w:rPr>
                <w:sz w:val="24"/>
                <w:szCs w:val="24"/>
              </w:rPr>
              <w:t xml:space="preserve"> два предмета по величине (больше - меньше, выше - ниже, дл</w:t>
            </w:r>
            <w:r>
              <w:rPr>
                <w:sz w:val="24"/>
                <w:szCs w:val="24"/>
              </w:rPr>
              <w:t>иннее – короче, одинаковые, рав</w:t>
            </w:r>
            <w:r w:rsidRPr="00D83E3C">
              <w:rPr>
                <w:sz w:val="24"/>
                <w:szCs w:val="24"/>
              </w:rPr>
              <w:t>ные) без приложения их друг к другу или наложения</w:t>
            </w:r>
            <w:proofErr w:type="gramEnd"/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D83E3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83E3C">
              <w:rPr>
                <w:sz w:val="24"/>
                <w:szCs w:val="24"/>
              </w:rPr>
              <w:t>Уметь самостоятельно находить способ сравнения размера предметов (наложения, приложения)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« Круги и квадраты»</w:t>
            </w: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9B0944">
              <w:rPr>
                <w:sz w:val="24"/>
                <w:szCs w:val="24"/>
              </w:rPr>
              <w:t>Ребенку предлагается на верхнюю полоску с четной</w:t>
            </w:r>
            <w:r>
              <w:rPr>
                <w:sz w:val="24"/>
                <w:szCs w:val="24"/>
              </w:rPr>
              <w:t xml:space="preserve"> линейки выложить все круги, а на нижню</w:t>
            </w:r>
            <w:proofErr w:type="gramStart"/>
            <w:r>
              <w:rPr>
                <w:sz w:val="24"/>
                <w:szCs w:val="24"/>
              </w:rPr>
              <w:t>ю-</w:t>
            </w:r>
            <w:proofErr w:type="gramEnd"/>
            <w:r>
              <w:rPr>
                <w:sz w:val="24"/>
                <w:szCs w:val="24"/>
              </w:rPr>
              <w:t xml:space="preserve"> все квадраты.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Вопросы: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-Сколько ты выложил кругов, а сколько квадратов?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можно сказать о количестве кругов и квадратов? (поровну)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Убери один квадрат в коробку. Что теперь можно сказать о количестве кругов и квадратов?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Перед ребенком ставится коробка с фигурами.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определить, каких фигур в коробке больше, а каких меньше? (Сосчитать)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еще как можно проверить? (Наложить друг на друга, или поставить парами)</w:t>
            </w:r>
          </w:p>
          <w:p w:rsidR="0025282F" w:rsidRPr="009B0944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lastRenderedPageBreak/>
              <w:t>1 балл-</w:t>
            </w:r>
            <w:r w:rsidRPr="00D81B77">
              <w:rPr>
                <w:sz w:val="24"/>
                <w:szCs w:val="24"/>
              </w:rPr>
              <w:t>ребенок не 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</w:t>
            </w:r>
            <w:proofErr w:type="gramStart"/>
            <w:r w:rsidRPr="00D81B77">
              <w:rPr>
                <w:b/>
                <w:sz w:val="24"/>
                <w:szCs w:val="24"/>
              </w:rPr>
              <w:t>а</w:t>
            </w:r>
            <w:r w:rsidRPr="00D81B77">
              <w:rPr>
                <w:sz w:val="24"/>
                <w:szCs w:val="24"/>
              </w:rPr>
              <w:t>-</w:t>
            </w:r>
            <w:proofErr w:type="gramEnd"/>
            <w:r w:rsidRPr="00D81B77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14786" w:type="dxa"/>
            <w:gridSpan w:val="4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1.3 Геометрические фигуры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BE2E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E2E81">
              <w:rPr>
                <w:sz w:val="24"/>
                <w:szCs w:val="24"/>
              </w:rPr>
              <w:t>Знать и  называть  геометрические фигуры: круг, квадрат, треугольник.</w:t>
            </w:r>
          </w:p>
          <w:p w:rsidR="0025282F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E81">
              <w:rPr>
                <w:sz w:val="24"/>
                <w:szCs w:val="24"/>
              </w:rPr>
              <w:t>Геометрические тела: шар, куб, цилиндр.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2E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Игра «Найди  и раскрась</w:t>
            </w:r>
            <w:r w:rsidRPr="00BE2E81">
              <w:rPr>
                <w:b/>
                <w:sz w:val="24"/>
                <w:szCs w:val="24"/>
              </w:rPr>
              <w:t xml:space="preserve">».                                                                     </w:t>
            </w:r>
          </w:p>
        </w:tc>
        <w:tc>
          <w:tcPr>
            <w:tcW w:w="3697" w:type="dxa"/>
            <w:shd w:val="clear" w:color="auto" w:fill="auto"/>
          </w:tcPr>
          <w:p w:rsidR="0025282F" w:rsidRPr="008E73DB" w:rsidRDefault="0025282F" w:rsidP="00BE5A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73DB">
              <w:rPr>
                <w:color w:val="000000"/>
                <w:sz w:val="24"/>
                <w:szCs w:val="24"/>
              </w:rPr>
              <w:t>-Назовите геометрические фигуры (круг, овал, квадрат, прямоугольник).</w:t>
            </w:r>
          </w:p>
          <w:p w:rsidR="0025282F" w:rsidRPr="008E73DB" w:rsidRDefault="0025282F" w:rsidP="00BE5A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73DB">
              <w:rPr>
                <w:color w:val="000000"/>
                <w:sz w:val="24"/>
                <w:szCs w:val="24"/>
              </w:rPr>
              <w:t>-Назовите объемные тела: шар, куб, цилиндр.</w:t>
            </w:r>
          </w:p>
          <w:p w:rsidR="0025282F" w:rsidRPr="008E73DB" w:rsidRDefault="0025282F" w:rsidP="00BE5A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73DB">
              <w:rPr>
                <w:color w:val="000000"/>
                <w:sz w:val="24"/>
                <w:szCs w:val="24"/>
              </w:rPr>
              <w:t>Раскрасьте шар красным карандашом, ку</w:t>
            </w:r>
            <w:proofErr w:type="gramStart"/>
            <w:r w:rsidRPr="008E73DB">
              <w:rPr>
                <w:color w:val="000000"/>
                <w:sz w:val="24"/>
                <w:szCs w:val="24"/>
              </w:rPr>
              <w:t>б-</w:t>
            </w:r>
            <w:proofErr w:type="gramEnd"/>
            <w:r w:rsidRPr="008E73DB">
              <w:rPr>
                <w:color w:val="000000"/>
                <w:sz w:val="24"/>
                <w:szCs w:val="24"/>
              </w:rPr>
              <w:t xml:space="preserve"> синим, цилиндр- зеленым.</w:t>
            </w:r>
          </w:p>
          <w:p w:rsidR="0025282F" w:rsidRPr="008E73DB" w:rsidRDefault="0025282F" w:rsidP="00BE5A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73DB">
              <w:rPr>
                <w:color w:val="000000"/>
                <w:sz w:val="24"/>
                <w:szCs w:val="24"/>
              </w:rPr>
              <w:t>Что раскрасили красным цветом?</w:t>
            </w:r>
          </w:p>
          <w:p w:rsidR="0025282F" w:rsidRPr="008E73DB" w:rsidRDefault="0025282F" w:rsidP="00BE5A2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E73DB">
              <w:rPr>
                <w:color w:val="000000"/>
                <w:sz w:val="24"/>
                <w:szCs w:val="24"/>
              </w:rPr>
              <w:t>Синим? Зеленым?</w:t>
            </w:r>
          </w:p>
        </w:tc>
        <w:tc>
          <w:tcPr>
            <w:tcW w:w="3697" w:type="dxa"/>
            <w:shd w:val="clear" w:color="auto" w:fill="auto"/>
          </w:tcPr>
          <w:p w:rsidR="0025282F" w:rsidRPr="00BE2E81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2E81">
              <w:rPr>
                <w:b/>
                <w:sz w:val="24"/>
                <w:szCs w:val="24"/>
              </w:rPr>
              <w:t>1 балл</w:t>
            </w:r>
            <w:r w:rsidRPr="00BE2E81">
              <w:rPr>
                <w:sz w:val="24"/>
                <w:szCs w:val="24"/>
              </w:rPr>
              <w:t xml:space="preserve"> - ребенок разл</w:t>
            </w:r>
            <w:r>
              <w:rPr>
                <w:sz w:val="24"/>
                <w:szCs w:val="24"/>
              </w:rPr>
              <w:t>ичает и правильно называет толь</w:t>
            </w:r>
            <w:r w:rsidRPr="00BE2E81">
              <w:rPr>
                <w:sz w:val="24"/>
                <w:szCs w:val="24"/>
              </w:rPr>
              <w:t>ко круг. Не соотносит форму предметов с геометрическими фигурами.</w:t>
            </w:r>
          </w:p>
          <w:p w:rsidR="0025282F" w:rsidRPr="00BE2E81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2E81">
              <w:rPr>
                <w:b/>
                <w:sz w:val="24"/>
                <w:szCs w:val="24"/>
              </w:rPr>
              <w:t>2 балла</w:t>
            </w:r>
            <w:r w:rsidRPr="00BE2E81">
              <w:rPr>
                <w:sz w:val="24"/>
                <w:szCs w:val="24"/>
              </w:rPr>
              <w:t xml:space="preserve"> - ребенок различае</w:t>
            </w:r>
            <w:r>
              <w:rPr>
                <w:sz w:val="24"/>
                <w:szCs w:val="24"/>
              </w:rPr>
              <w:t>т и называет круг, квадрат, тре</w:t>
            </w:r>
            <w:r w:rsidRPr="00BE2E81">
              <w:rPr>
                <w:sz w:val="24"/>
                <w:szCs w:val="24"/>
              </w:rPr>
              <w:t>угольник, не называет шар, куб. С помощью педагога называет их характерные отличия. Без п</w:t>
            </w:r>
            <w:r>
              <w:rPr>
                <w:sz w:val="24"/>
                <w:szCs w:val="24"/>
              </w:rPr>
              <w:t>омощи взрослого не может соотне</w:t>
            </w:r>
            <w:r w:rsidRPr="00BE2E81">
              <w:rPr>
                <w:sz w:val="24"/>
                <w:szCs w:val="24"/>
              </w:rPr>
              <w:t>сти форму предметов с из</w:t>
            </w:r>
            <w:r>
              <w:rPr>
                <w:sz w:val="24"/>
                <w:szCs w:val="24"/>
              </w:rPr>
              <w:t>вестными геометричес</w:t>
            </w:r>
            <w:r w:rsidRPr="00BE2E81">
              <w:rPr>
                <w:sz w:val="24"/>
                <w:szCs w:val="24"/>
              </w:rPr>
              <w:t>кими фигурами.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957A7">
              <w:rPr>
                <w:b/>
                <w:sz w:val="24"/>
                <w:szCs w:val="24"/>
              </w:rPr>
              <w:t>3 балла</w:t>
            </w:r>
            <w:r w:rsidRPr="00BE2E81">
              <w:rPr>
                <w:sz w:val="24"/>
                <w:szCs w:val="24"/>
              </w:rPr>
              <w:t xml:space="preserve"> - ребенок различае</w:t>
            </w:r>
            <w:r>
              <w:rPr>
                <w:sz w:val="24"/>
                <w:szCs w:val="24"/>
              </w:rPr>
              <w:t>т и называет круг, квадрат, тре</w:t>
            </w:r>
            <w:r w:rsidRPr="00BE2E81">
              <w:rPr>
                <w:sz w:val="24"/>
                <w:szCs w:val="24"/>
              </w:rPr>
              <w:t xml:space="preserve">угольник, шар, </w:t>
            </w:r>
            <w:r w:rsidRPr="00BE2E81">
              <w:rPr>
                <w:sz w:val="24"/>
                <w:szCs w:val="24"/>
              </w:rPr>
              <w:lastRenderedPageBreak/>
              <w:t xml:space="preserve">куб, знает их характерные отличия. Соотносит форму предметов с известными </w:t>
            </w:r>
            <w:r>
              <w:rPr>
                <w:sz w:val="24"/>
                <w:szCs w:val="24"/>
              </w:rPr>
              <w:t xml:space="preserve">геометрическими </w:t>
            </w:r>
            <w:r w:rsidRPr="00BE2E81">
              <w:rPr>
                <w:sz w:val="24"/>
                <w:szCs w:val="24"/>
              </w:rPr>
              <w:t xml:space="preserve"> фигурами</w:t>
            </w:r>
            <w:r w:rsidRPr="00BE2E81">
              <w:rPr>
                <w:b/>
                <w:sz w:val="24"/>
                <w:szCs w:val="24"/>
              </w:rPr>
              <w:t>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BE2E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BE2E81">
              <w:rPr>
                <w:sz w:val="24"/>
                <w:szCs w:val="24"/>
              </w:rPr>
              <w:t>Самостоятельно определять форму  предметов.</w:t>
            </w:r>
            <w:r>
              <w:t xml:space="preserve"> </w:t>
            </w:r>
            <w:r w:rsidRPr="00BE2E81">
              <w:rPr>
                <w:sz w:val="24"/>
                <w:szCs w:val="24"/>
              </w:rPr>
              <w:t>Самостоятельно  использовать зрительный и осязательно – двигательный способы обследования для выделения признаков геометрических фигур</w:t>
            </w:r>
          </w:p>
        </w:tc>
        <w:tc>
          <w:tcPr>
            <w:tcW w:w="3696" w:type="dxa"/>
            <w:shd w:val="clear" w:color="auto" w:fill="auto"/>
          </w:tcPr>
          <w:p w:rsidR="0025282F" w:rsidRPr="00A95CFC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</w:t>
            </w:r>
            <w:r w:rsidRPr="00A95CFC">
              <w:rPr>
                <w:b/>
                <w:sz w:val="24"/>
                <w:szCs w:val="24"/>
              </w:rPr>
              <w:t>Найди и назови</w:t>
            </w:r>
            <w:r>
              <w:rPr>
                <w:b/>
                <w:sz w:val="24"/>
                <w:szCs w:val="24"/>
              </w:rPr>
              <w:t>»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EB258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A95CFC">
              <w:rPr>
                <w:sz w:val="24"/>
                <w:szCs w:val="24"/>
              </w:rPr>
              <w:t xml:space="preserve"> На столе перед ребёнком раскладываются в беспорядке 10-12 геометрических фигур разного цвета и размера. Ведущий просит показать различные геометрические фигуры, например: большой круг, маленький синий квадрат и т.д.</w:t>
            </w:r>
            <w:r>
              <w:t xml:space="preserve"> </w:t>
            </w:r>
            <w:r w:rsidRPr="00EB258B">
              <w:rPr>
                <w:sz w:val="24"/>
                <w:szCs w:val="24"/>
              </w:rPr>
              <w:t xml:space="preserve">Игра «Соотнеси форму с геометрической фигурой».                                  </w:t>
            </w:r>
            <w:r w:rsidRPr="00EB258B">
              <w:rPr>
                <w:sz w:val="24"/>
                <w:szCs w:val="24"/>
              </w:rPr>
              <w:tab/>
            </w:r>
          </w:p>
          <w:p w:rsidR="0025282F" w:rsidRP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  <w:p w:rsidR="0025282F" w:rsidRPr="00A95CF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1 балл</w:t>
            </w:r>
            <w:r w:rsidRPr="00D81B77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</w:t>
            </w:r>
            <w:proofErr w:type="gramStart"/>
            <w:r w:rsidRPr="00D81B77">
              <w:rPr>
                <w:b/>
                <w:sz w:val="24"/>
                <w:szCs w:val="24"/>
              </w:rPr>
              <w:t>а</w:t>
            </w:r>
            <w:r w:rsidRPr="00D81B77">
              <w:rPr>
                <w:sz w:val="24"/>
                <w:szCs w:val="24"/>
              </w:rPr>
              <w:t>-</w:t>
            </w:r>
            <w:proofErr w:type="gramEnd"/>
            <w:r w:rsidRPr="00D81B77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BE2E8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E2E81">
              <w:rPr>
                <w:sz w:val="24"/>
                <w:szCs w:val="24"/>
              </w:rPr>
              <w:t>Уметь соотносить форму предметов с геометрическими фигурами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96" w:type="dxa"/>
            <w:shd w:val="clear" w:color="auto" w:fill="auto"/>
          </w:tcPr>
          <w:p w:rsidR="0025282F" w:rsidRPr="00A95CFC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 «</w:t>
            </w:r>
            <w:r w:rsidRPr="00A95CFC">
              <w:rPr>
                <w:b/>
                <w:sz w:val="24"/>
                <w:szCs w:val="24"/>
              </w:rPr>
              <w:t>Найди и назови</w:t>
            </w:r>
            <w:r>
              <w:rPr>
                <w:b/>
                <w:sz w:val="24"/>
                <w:szCs w:val="24"/>
              </w:rPr>
              <w:t>»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EB258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r w:rsidRPr="00EB258B">
              <w:rPr>
                <w:sz w:val="24"/>
                <w:szCs w:val="24"/>
              </w:rPr>
              <w:t>редметные картинки (тарелка, платок, мяч, стакан, окно, дверь) и геометрические фигуры (круг, квадрат, цилиндр, прямоугольник и др.).</w:t>
            </w:r>
            <w:proofErr w:type="gramEnd"/>
          </w:p>
          <w:p w:rsidR="0025282F" w:rsidRPr="00EB258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EB258B">
              <w:rPr>
                <w:sz w:val="24"/>
                <w:szCs w:val="24"/>
              </w:rPr>
              <w:t xml:space="preserve"> </w:t>
            </w:r>
            <w:proofErr w:type="gramStart"/>
            <w:r w:rsidRPr="00EB258B">
              <w:rPr>
                <w:sz w:val="24"/>
                <w:szCs w:val="24"/>
              </w:rPr>
              <w:t>Воспитатель просит соотнести форму предметов с известными геометрическими фигурами: тарелка - круг, платок - квадрат, мяч - шар, стакан - цилиндр, окно, дверь - прямоугольник и др.</w:t>
            </w:r>
            <w:proofErr w:type="gramEnd"/>
          </w:p>
          <w:p w:rsidR="0025282F" w:rsidRPr="00A95CF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1 балл</w:t>
            </w:r>
            <w:r w:rsidRPr="00D81B77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</w:t>
            </w:r>
            <w:proofErr w:type="gramStart"/>
            <w:r w:rsidRPr="00D81B77">
              <w:rPr>
                <w:b/>
                <w:sz w:val="24"/>
                <w:szCs w:val="24"/>
              </w:rPr>
              <w:t>а</w:t>
            </w:r>
            <w:r w:rsidRPr="00D81B77">
              <w:rPr>
                <w:sz w:val="24"/>
                <w:szCs w:val="24"/>
              </w:rPr>
              <w:t>-</w:t>
            </w:r>
            <w:proofErr w:type="gramEnd"/>
            <w:r w:rsidRPr="00D81B77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A95CFC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C957A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57A7">
              <w:rPr>
                <w:b/>
                <w:sz w:val="24"/>
                <w:szCs w:val="24"/>
              </w:rPr>
              <w:t>1.4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57A7">
              <w:rPr>
                <w:b/>
                <w:sz w:val="24"/>
                <w:szCs w:val="24"/>
              </w:rPr>
              <w:t xml:space="preserve">Ориентировка в </w:t>
            </w:r>
            <w:r w:rsidRPr="00C957A7">
              <w:rPr>
                <w:b/>
                <w:sz w:val="24"/>
                <w:szCs w:val="24"/>
              </w:rPr>
              <w:lastRenderedPageBreak/>
              <w:t>пространстве</w:t>
            </w:r>
          </w:p>
        </w:tc>
        <w:tc>
          <w:tcPr>
            <w:tcW w:w="3696" w:type="dxa"/>
            <w:shd w:val="clear" w:color="auto" w:fill="auto"/>
          </w:tcPr>
          <w:p w:rsidR="0025282F" w:rsidRPr="005B1751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Игра </w:t>
            </w:r>
            <w:r w:rsidRPr="005B1751">
              <w:rPr>
                <w:b/>
                <w:sz w:val="24"/>
                <w:szCs w:val="24"/>
              </w:rPr>
              <w:t xml:space="preserve">«Куда </w:t>
            </w:r>
            <w:r w:rsidRPr="005B1751">
              <w:rPr>
                <w:b/>
                <w:sz w:val="24"/>
                <w:szCs w:val="24"/>
              </w:rPr>
              <w:lastRenderedPageBreak/>
              <w:t>пойдешь, что найдешь?»</w:t>
            </w:r>
            <w:proofErr w:type="gramStart"/>
            <w:r w:rsidRPr="005B1751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5B1751">
              <w:rPr>
                <w:b/>
                <w:sz w:val="24"/>
                <w:szCs w:val="24"/>
              </w:rPr>
              <w:t xml:space="preserve"> 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t xml:space="preserve"> 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BA6416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lastRenderedPageBreak/>
              <w:t xml:space="preserve">Воспитатель в </w:t>
            </w:r>
            <w:r w:rsidRPr="00BA6416">
              <w:rPr>
                <w:sz w:val="24"/>
                <w:szCs w:val="24"/>
              </w:rPr>
              <w:lastRenderedPageBreak/>
              <w:t>отсутствие детей прячет игрушки в разных местах комнаты с учетом предполагаемого местоположения ребенка (впереди, сзади, слева, справа). Например, впереди за ширмочкой прячет мишку, а сзади на полочке помещает матрешку и т. п. Объясняет задание: «Сегодня вы поучитесь отыскивать спрятанные игрушки». Вызвав ребенка, он говорит: «Вперед пойдешь — мишку найдешь, назад пойдешь — матрешку найдешь. Куда же ты хочешь пойти и что там найдешь?» Ребенок должен выбрать направление, назвать его и идти в этом направлении. Найдя игрушку, он говорит, какую игрушку и где нашел. («Я пошел назад и на полочке нашел матрешку».)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t xml:space="preserve"> Примечание.   Вначале   ребенку   предлагают   выбирать направление только из 2 парных предложенных ему направлений (вперед — назад, налево </w:t>
            </w:r>
            <w:proofErr w:type="gramStart"/>
            <w:r w:rsidRPr="00BA6416">
              <w:rPr>
                <w:sz w:val="24"/>
                <w:szCs w:val="24"/>
              </w:rPr>
              <w:t>-н</w:t>
            </w:r>
            <w:proofErr w:type="gramEnd"/>
            <w:r w:rsidRPr="00BA6416">
              <w:rPr>
                <w:sz w:val="24"/>
                <w:szCs w:val="24"/>
              </w:rPr>
              <w:t xml:space="preserve">аправо),  а  позднее — из 4.  </w:t>
            </w:r>
            <w:r w:rsidRPr="00BA6416">
              <w:rPr>
                <w:sz w:val="24"/>
                <w:szCs w:val="24"/>
              </w:rPr>
              <w:lastRenderedPageBreak/>
              <w:t>Постепенно увеличивают  количество игрушек, расположенных с каждой стороны. Задание можно предлагать одновременно 2 детям.</w:t>
            </w: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lastRenderedPageBreak/>
              <w:t>1 балл</w:t>
            </w:r>
            <w:r w:rsidRPr="00D81B77">
              <w:rPr>
                <w:sz w:val="24"/>
                <w:szCs w:val="24"/>
              </w:rPr>
              <w:t xml:space="preserve">-ребенок не </w:t>
            </w:r>
            <w:r w:rsidRPr="00D81B77">
              <w:rPr>
                <w:sz w:val="24"/>
                <w:szCs w:val="24"/>
              </w:rPr>
              <w:lastRenderedPageBreak/>
              <w:t>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</w:t>
            </w:r>
            <w:proofErr w:type="gramStart"/>
            <w:r w:rsidRPr="00D81B77">
              <w:rPr>
                <w:b/>
                <w:sz w:val="24"/>
                <w:szCs w:val="24"/>
              </w:rPr>
              <w:t>а</w:t>
            </w:r>
            <w:r w:rsidRPr="00D81B77">
              <w:rPr>
                <w:sz w:val="24"/>
                <w:szCs w:val="24"/>
              </w:rPr>
              <w:t>-</w:t>
            </w:r>
            <w:proofErr w:type="gramEnd"/>
            <w:r w:rsidRPr="00D81B77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 w:rsidRPr="00C957A7">
              <w:rPr>
                <w:sz w:val="24"/>
                <w:szCs w:val="24"/>
              </w:rPr>
              <w:t>Уметь самостоятельно определять расположение предметов по отношению к себе.</w:t>
            </w:r>
          </w:p>
        </w:tc>
        <w:tc>
          <w:tcPr>
            <w:tcW w:w="3696" w:type="dxa"/>
            <w:shd w:val="clear" w:color="auto" w:fill="auto"/>
          </w:tcPr>
          <w:p w:rsidR="0025282F" w:rsidRPr="005B1751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Игра</w:t>
            </w:r>
            <w:r w:rsidRPr="00F96172">
              <w:rPr>
                <w:b/>
                <w:sz w:val="24"/>
                <w:szCs w:val="24"/>
              </w:rPr>
              <w:t xml:space="preserve"> </w:t>
            </w:r>
            <w:r w:rsidRPr="005B1751">
              <w:rPr>
                <w:b/>
                <w:sz w:val="24"/>
                <w:szCs w:val="24"/>
              </w:rPr>
              <w:t>«Поручение».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5B17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5B1751">
              <w:rPr>
                <w:b/>
                <w:sz w:val="24"/>
                <w:szCs w:val="24"/>
              </w:rPr>
              <w:t xml:space="preserve">Материал: </w:t>
            </w:r>
            <w:r w:rsidRPr="005B1751">
              <w:rPr>
                <w:sz w:val="24"/>
                <w:szCs w:val="24"/>
              </w:rPr>
              <w:t>набор игрушек: матрешка, машина, мяч, пирамидка.</w:t>
            </w:r>
          </w:p>
          <w:p w:rsidR="0025282F" w:rsidRPr="00BA6416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t>Ребенок сидит на ковре лицом к воспитателю.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t xml:space="preserve"> </w:t>
            </w:r>
            <w:proofErr w:type="gramStart"/>
            <w:r w:rsidRPr="00BA6416">
              <w:rPr>
                <w:sz w:val="24"/>
                <w:szCs w:val="24"/>
              </w:rPr>
              <w:t>Расставь игрушки следующим образом: матрешку - впереди (относительно себя), машинку - сзади, мяч - слева, пирамидку - справа</w:t>
            </w:r>
            <w:proofErr w:type="gramEnd"/>
          </w:p>
        </w:tc>
        <w:tc>
          <w:tcPr>
            <w:tcW w:w="3697" w:type="dxa"/>
            <w:shd w:val="clear" w:color="auto" w:fill="auto"/>
          </w:tcPr>
          <w:p w:rsidR="0025282F" w:rsidRPr="00F96172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F96172">
              <w:rPr>
                <w:b/>
                <w:sz w:val="24"/>
                <w:szCs w:val="24"/>
              </w:rPr>
              <w:t>1 балл -</w:t>
            </w:r>
            <w:r>
              <w:rPr>
                <w:sz w:val="24"/>
                <w:szCs w:val="24"/>
              </w:rPr>
              <w:t xml:space="preserve"> ребенок не справляется  с заданиями даже при по</w:t>
            </w:r>
            <w:r w:rsidRPr="00F96172">
              <w:rPr>
                <w:sz w:val="24"/>
                <w:szCs w:val="24"/>
              </w:rPr>
              <w:t>мощи взрослого.</w:t>
            </w:r>
          </w:p>
          <w:p w:rsidR="0025282F" w:rsidRPr="00F96172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F96172">
              <w:rPr>
                <w:b/>
                <w:sz w:val="24"/>
                <w:szCs w:val="24"/>
              </w:rPr>
              <w:t>2 балла</w:t>
            </w:r>
            <w:r w:rsidRPr="00F96172">
              <w:rPr>
                <w:sz w:val="24"/>
                <w:szCs w:val="24"/>
              </w:rPr>
              <w:t xml:space="preserve"> - ребе</w:t>
            </w:r>
            <w:r>
              <w:rPr>
                <w:sz w:val="24"/>
                <w:szCs w:val="24"/>
              </w:rPr>
              <w:t>нок после дополнительных инструкций справ</w:t>
            </w:r>
            <w:r w:rsidRPr="00F96172">
              <w:rPr>
                <w:sz w:val="24"/>
                <w:szCs w:val="24"/>
              </w:rPr>
              <w:t>ляется с задания ми. Не знает левую и правую руки.</w:t>
            </w:r>
          </w:p>
          <w:p w:rsidR="0025282F" w:rsidRPr="00F96172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F96172">
              <w:rPr>
                <w:b/>
                <w:sz w:val="24"/>
                <w:szCs w:val="24"/>
              </w:rPr>
              <w:t>3 балла</w:t>
            </w:r>
            <w:r>
              <w:rPr>
                <w:sz w:val="24"/>
                <w:szCs w:val="24"/>
              </w:rPr>
              <w:t xml:space="preserve"> - ребенок безошибочно определяет положение предметов в пространст</w:t>
            </w:r>
            <w:r w:rsidRPr="00F96172">
              <w:rPr>
                <w:sz w:val="24"/>
                <w:szCs w:val="24"/>
              </w:rPr>
              <w:t>ве по о</w:t>
            </w:r>
            <w:r>
              <w:rPr>
                <w:sz w:val="24"/>
                <w:szCs w:val="24"/>
              </w:rPr>
              <w:t>тношению к себе, различает право и лево. Справился</w:t>
            </w:r>
            <w:r w:rsidRPr="00F96172">
              <w:rPr>
                <w:sz w:val="24"/>
                <w:szCs w:val="24"/>
              </w:rPr>
              <w:t xml:space="preserve"> с заданием, не сделал ни одной ошибки.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C957A7">
              <w:rPr>
                <w:sz w:val="24"/>
                <w:szCs w:val="24"/>
              </w:rPr>
              <w:t>Умение ориентиро</w:t>
            </w:r>
            <w:r>
              <w:rPr>
                <w:sz w:val="24"/>
                <w:szCs w:val="24"/>
              </w:rPr>
              <w:t xml:space="preserve">ваться на листе бумаги, на </w:t>
            </w:r>
            <w:r w:rsidRPr="00C957A7">
              <w:rPr>
                <w:sz w:val="24"/>
                <w:szCs w:val="24"/>
              </w:rPr>
              <w:t>плоскости стола</w:t>
            </w:r>
          </w:p>
        </w:tc>
        <w:tc>
          <w:tcPr>
            <w:tcW w:w="3696" w:type="dxa"/>
            <w:shd w:val="clear" w:color="auto" w:fill="auto"/>
          </w:tcPr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«Что где находится»</w:t>
            </w: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правом прямоугольнике нарисуй: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середине – круг;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правом верхнем угл</w:t>
            </w:r>
            <w:proofErr w:type="gramStart"/>
            <w:r>
              <w:rPr>
                <w:sz w:val="24"/>
                <w:szCs w:val="24"/>
              </w:rPr>
              <w:t>у-</w:t>
            </w:r>
            <w:proofErr w:type="gramEnd"/>
            <w:r>
              <w:rPr>
                <w:sz w:val="24"/>
                <w:szCs w:val="24"/>
              </w:rPr>
              <w:t xml:space="preserve"> овал;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 левом нижнем углу </w:t>
            </w:r>
            <w:proofErr w:type="gramStart"/>
            <w:r>
              <w:rPr>
                <w:sz w:val="24"/>
                <w:szCs w:val="24"/>
              </w:rPr>
              <w:t>–т</w:t>
            </w:r>
            <w:proofErr w:type="gramEnd"/>
            <w:r>
              <w:rPr>
                <w:sz w:val="24"/>
                <w:szCs w:val="24"/>
              </w:rPr>
              <w:t>реугольник; Расскажи, как расположены в прямоугольнике фигуры.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1 балл</w:t>
            </w:r>
            <w:r w:rsidRPr="00B76251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2 балл</w:t>
            </w:r>
            <w:proofErr w:type="gramStart"/>
            <w:r w:rsidRPr="00B76251">
              <w:rPr>
                <w:b/>
                <w:sz w:val="24"/>
                <w:szCs w:val="24"/>
              </w:rPr>
              <w:t>а</w:t>
            </w:r>
            <w:r w:rsidRPr="00B76251">
              <w:rPr>
                <w:sz w:val="24"/>
                <w:szCs w:val="24"/>
              </w:rPr>
              <w:t>-</w:t>
            </w:r>
            <w:proofErr w:type="gramEnd"/>
            <w:r w:rsidRPr="00B76251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3 балла</w:t>
            </w:r>
            <w:r w:rsidRPr="00B76251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957A7">
              <w:rPr>
                <w:sz w:val="24"/>
                <w:szCs w:val="24"/>
              </w:rPr>
              <w:t xml:space="preserve">Уметь ориентироваться  в </w:t>
            </w:r>
            <w:r w:rsidRPr="00C957A7">
              <w:rPr>
                <w:sz w:val="24"/>
                <w:szCs w:val="24"/>
              </w:rPr>
              <w:lastRenderedPageBreak/>
              <w:t>групповой комнате</w:t>
            </w:r>
          </w:p>
        </w:tc>
        <w:tc>
          <w:tcPr>
            <w:tcW w:w="3696" w:type="dxa"/>
            <w:shd w:val="clear" w:color="auto" w:fill="auto"/>
          </w:tcPr>
          <w:p w:rsidR="0025282F" w:rsidRPr="005B1751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Игра </w:t>
            </w:r>
            <w:r w:rsidRPr="005B1751">
              <w:rPr>
                <w:b/>
                <w:sz w:val="24"/>
                <w:szCs w:val="24"/>
              </w:rPr>
              <w:t>«Назови, что видишь».</w:t>
            </w:r>
          </w:p>
          <w:p w:rsidR="0025282F" w:rsidRPr="005B1751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BA6416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A6416">
              <w:rPr>
                <w:sz w:val="24"/>
                <w:szCs w:val="24"/>
              </w:rPr>
              <w:lastRenderedPageBreak/>
              <w:t xml:space="preserve"> По заданию воспитателя ребенок </w:t>
            </w:r>
            <w:r w:rsidRPr="00BA6416">
              <w:rPr>
                <w:sz w:val="24"/>
                <w:szCs w:val="24"/>
              </w:rPr>
              <w:lastRenderedPageBreak/>
              <w:t>встает в определенном месте группы. Затем воспитатель просит ребенка назвать предметы, которые находятся впереди (справа, слева, сзади) от него. Просит ребенка показать правую, левую руки.</w:t>
            </w:r>
          </w:p>
        </w:tc>
        <w:tc>
          <w:tcPr>
            <w:tcW w:w="3697" w:type="dxa"/>
            <w:shd w:val="clear" w:color="auto" w:fill="auto"/>
          </w:tcPr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lastRenderedPageBreak/>
              <w:t>1 балл</w:t>
            </w:r>
            <w:r w:rsidRPr="00B76251">
              <w:rPr>
                <w:sz w:val="24"/>
                <w:szCs w:val="24"/>
              </w:rPr>
              <w:t xml:space="preserve">-ребенок не справляется с </w:t>
            </w:r>
            <w:r w:rsidRPr="00B76251">
              <w:rPr>
                <w:sz w:val="24"/>
                <w:szCs w:val="24"/>
              </w:rPr>
              <w:lastRenderedPageBreak/>
              <w:t>заданием.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2 балл</w:t>
            </w:r>
            <w:proofErr w:type="gramStart"/>
            <w:r w:rsidRPr="00B76251">
              <w:rPr>
                <w:b/>
                <w:sz w:val="24"/>
                <w:szCs w:val="24"/>
              </w:rPr>
              <w:t>а</w:t>
            </w:r>
            <w:r w:rsidRPr="00B76251">
              <w:rPr>
                <w:sz w:val="24"/>
                <w:szCs w:val="24"/>
              </w:rPr>
              <w:t>-</w:t>
            </w:r>
            <w:proofErr w:type="gramEnd"/>
            <w:r w:rsidRPr="00B76251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3 балла</w:t>
            </w:r>
            <w:r w:rsidRPr="00B76251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Pr="00C957A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  <w:r w:rsidRPr="00C957A7">
              <w:rPr>
                <w:sz w:val="24"/>
                <w:szCs w:val="24"/>
              </w:rPr>
              <w:t>Уметь выделять пространственные отношения (вверх – вниз, направо – налево, назад - вперёд)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C957A7">
              <w:rPr>
                <w:sz w:val="24"/>
                <w:szCs w:val="24"/>
              </w:rPr>
              <w:t>Обозначать словами пространственные отношения</w:t>
            </w:r>
          </w:p>
        </w:tc>
        <w:tc>
          <w:tcPr>
            <w:tcW w:w="3696" w:type="dxa"/>
            <w:shd w:val="clear" w:color="auto" w:fill="auto"/>
          </w:tcPr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«Влево, вправо»</w:t>
            </w:r>
          </w:p>
        </w:tc>
        <w:tc>
          <w:tcPr>
            <w:tcW w:w="3697" w:type="dxa"/>
            <w:shd w:val="clear" w:color="auto" w:fill="auto"/>
          </w:tcPr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sz w:val="24"/>
                <w:szCs w:val="24"/>
              </w:rPr>
              <w:t xml:space="preserve">Предложить детям раскрасить одежду лыжника, который едет вправо, синим карандашом, </w:t>
            </w:r>
            <w:proofErr w:type="spellStart"/>
            <w:r w:rsidRPr="00B76251">
              <w:rPr>
                <w:sz w:val="24"/>
                <w:szCs w:val="24"/>
              </w:rPr>
              <w:t>влево-красным</w:t>
            </w:r>
            <w:proofErr w:type="spellEnd"/>
            <w:r w:rsidRPr="00B76251">
              <w:rPr>
                <w:sz w:val="24"/>
                <w:szCs w:val="24"/>
              </w:rPr>
              <w:t>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sz w:val="24"/>
                <w:szCs w:val="24"/>
              </w:rPr>
              <w:t>В какую сторону едет лыжник в красной одежде? (Влево)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76251">
              <w:rPr>
                <w:sz w:val="24"/>
                <w:szCs w:val="24"/>
              </w:rPr>
              <w:t>В синей одежде? (вправо)</w:t>
            </w:r>
          </w:p>
        </w:tc>
        <w:tc>
          <w:tcPr>
            <w:tcW w:w="3697" w:type="dxa"/>
            <w:shd w:val="clear" w:color="auto" w:fill="auto"/>
          </w:tcPr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1 балл</w:t>
            </w:r>
            <w:r w:rsidRPr="00B76251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B76251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76251">
              <w:rPr>
                <w:b/>
                <w:sz w:val="24"/>
                <w:szCs w:val="24"/>
              </w:rPr>
              <w:t>2 балл</w:t>
            </w:r>
            <w:proofErr w:type="gramStart"/>
            <w:r w:rsidRPr="00B76251">
              <w:rPr>
                <w:b/>
                <w:sz w:val="24"/>
                <w:szCs w:val="24"/>
              </w:rPr>
              <w:t>а</w:t>
            </w:r>
            <w:r w:rsidRPr="00B76251">
              <w:rPr>
                <w:sz w:val="24"/>
                <w:szCs w:val="24"/>
              </w:rPr>
              <w:t>-</w:t>
            </w:r>
            <w:proofErr w:type="gramEnd"/>
            <w:r w:rsidRPr="00B76251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4E0B">
              <w:rPr>
                <w:b/>
                <w:sz w:val="24"/>
                <w:szCs w:val="24"/>
              </w:rPr>
              <w:t>3 балла</w:t>
            </w:r>
            <w:r w:rsidRPr="00B76251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1F26DA" w:rsidTr="00BE5A2F">
        <w:tc>
          <w:tcPr>
            <w:tcW w:w="14786" w:type="dxa"/>
            <w:gridSpan w:val="4"/>
            <w:shd w:val="clear" w:color="auto" w:fill="auto"/>
            <w:vAlign w:val="center"/>
          </w:tcPr>
          <w:p w:rsidR="0025282F" w:rsidRPr="00FD1C47" w:rsidRDefault="0025282F" w:rsidP="00BE5A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6172">
              <w:rPr>
                <w:b/>
                <w:sz w:val="24"/>
                <w:szCs w:val="24"/>
              </w:rPr>
              <w:t>1.5 Ориентировка во времени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122CE">
              <w:rPr>
                <w:sz w:val="24"/>
                <w:szCs w:val="24"/>
              </w:rPr>
              <w:t>Различать и правильно называть контрастные и смежные части суток, их последовательность</w:t>
            </w:r>
          </w:p>
        </w:tc>
        <w:tc>
          <w:tcPr>
            <w:tcW w:w="3696" w:type="dxa"/>
            <w:shd w:val="clear" w:color="auto" w:fill="auto"/>
          </w:tcPr>
          <w:p w:rsidR="0025282F" w:rsidRPr="00BB443A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Игра </w:t>
            </w:r>
            <w:r w:rsidRPr="00BB443A">
              <w:rPr>
                <w:b/>
                <w:sz w:val="24"/>
                <w:szCs w:val="24"/>
              </w:rPr>
              <w:t>«Когда это бывает?».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BB443A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B443A">
              <w:rPr>
                <w:sz w:val="24"/>
                <w:szCs w:val="24"/>
              </w:rPr>
              <w:t xml:space="preserve">артинки с изображением частей суток, </w:t>
            </w:r>
            <w:proofErr w:type="spellStart"/>
            <w:r w:rsidRPr="00BB443A">
              <w:rPr>
                <w:sz w:val="24"/>
                <w:szCs w:val="24"/>
              </w:rPr>
              <w:t>потешки</w:t>
            </w:r>
            <w:proofErr w:type="spellEnd"/>
            <w:r w:rsidRPr="00BB443A">
              <w:rPr>
                <w:sz w:val="24"/>
                <w:szCs w:val="24"/>
              </w:rPr>
              <w:t>, стихи о разных частях суток.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BB443A">
              <w:rPr>
                <w:sz w:val="24"/>
                <w:szCs w:val="24"/>
              </w:rPr>
              <w:t xml:space="preserve"> Внимательно послушай </w:t>
            </w:r>
            <w:proofErr w:type="spellStart"/>
            <w:r w:rsidRPr="00BB443A">
              <w:rPr>
                <w:sz w:val="24"/>
                <w:szCs w:val="24"/>
              </w:rPr>
              <w:t>потешку</w:t>
            </w:r>
            <w:proofErr w:type="spellEnd"/>
            <w:r w:rsidRPr="00BB443A">
              <w:rPr>
                <w:sz w:val="24"/>
                <w:szCs w:val="24"/>
              </w:rPr>
              <w:t xml:space="preserve">, определи время суток и найди соответствующую картинку. Далее воспитатель напоминает ребенку все семь дней недели (при помощи стихотворения). Просит назвать выходные дни. Первый (второй) день недели.                                                                                    - Если сегодня вторник, какой день недели был вчера? </w:t>
            </w:r>
            <w:r w:rsidRPr="00BB443A">
              <w:rPr>
                <w:sz w:val="24"/>
                <w:szCs w:val="24"/>
              </w:rPr>
              <w:lastRenderedPageBreak/>
              <w:t>И т. п.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  <w:p w:rsidR="0025282F" w:rsidRPr="007122CE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122CE">
              <w:rPr>
                <w:sz w:val="24"/>
                <w:szCs w:val="24"/>
              </w:rPr>
              <w:t xml:space="preserve">Внимательно послушай </w:t>
            </w:r>
            <w:proofErr w:type="spellStart"/>
            <w:r w:rsidRPr="007122CE">
              <w:rPr>
                <w:sz w:val="24"/>
                <w:szCs w:val="24"/>
              </w:rPr>
              <w:t>потешку</w:t>
            </w:r>
            <w:proofErr w:type="spellEnd"/>
            <w:r w:rsidRPr="007122CE">
              <w:rPr>
                <w:sz w:val="24"/>
                <w:szCs w:val="24"/>
              </w:rPr>
              <w:t xml:space="preserve">, определи время суток и найди соответствующую картинку. Далее воспитатель напоминает ребенку все семь дней недели (при помощи стихотворения). Просит назвать выходные дни. Первый (второй) день недели.                                                                                    - Если сегодня вторник, какой день недели был вчера? И т. </w:t>
            </w:r>
            <w:proofErr w:type="spellStart"/>
            <w:proofErr w:type="gramStart"/>
            <w:r w:rsidRPr="007122CE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97" w:type="dxa"/>
            <w:shd w:val="clear" w:color="auto" w:fill="auto"/>
          </w:tcPr>
          <w:p w:rsidR="0025282F" w:rsidRPr="007122CE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122CE">
              <w:rPr>
                <w:b/>
                <w:sz w:val="24"/>
                <w:szCs w:val="24"/>
              </w:rPr>
              <w:lastRenderedPageBreak/>
              <w:t>1 балл</w:t>
            </w:r>
            <w:r w:rsidRPr="007122CE">
              <w:rPr>
                <w:sz w:val="24"/>
                <w:szCs w:val="24"/>
              </w:rPr>
              <w:t xml:space="preserve"> - ребенок не имеет представления о частях суток, ошибается при перечислении дней недели.</w:t>
            </w:r>
          </w:p>
          <w:p w:rsidR="0025282F" w:rsidRPr="007122CE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122CE">
              <w:rPr>
                <w:sz w:val="24"/>
                <w:szCs w:val="24"/>
              </w:rPr>
              <w:t>Не понимает значение слов: вчера, сегодня, завтра.</w:t>
            </w:r>
          </w:p>
          <w:p w:rsidR="0025282F" w:rsidRPr="007122CE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7122CE">
              <w:rPr>
                <w:b/>
                <w:sz w:val="24"/>
                <w:szCs w:val="24"/>
              </w:rPr>
              <w:t>2 балла</w:t>
            </w:r>
            <w:r w:rsidRPr="007122CE">
              <w:rPr>
                <w:sz w:val="24"/>
                <w:szCs w:val="24"/>
              </w:rPr>
              <w:t xml:space="preserve"> - ребенок правил</w:t>
            </w:r>
            <w:r>
              <w:rPr>
                <w:sz w:val="24"/>
                <w:szCs w:val="24"/>
              </w:rPr>
              <w:t>ьно определяет части суток, за</w:t>
            </w:r>
            <w:r w:rsidRPr="007122CE">
              <w:rPr>
                <w:sz w:val="24"/>
                <w:szCs w:val="24"/>
              </w:rPr>
              <w:t>трудняется объяснить значение слов сегодня, завтра, вчера. Ошибается при перечислении дней недели.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22CE">
              <w:rPr>
                <w:b/>
                <w:sz w:val="24"/>
                <w:szCs w:val="24"/>
              </w:rPr>
              <w:t>3 балла</w:t>
            </w:r>
            <w:r>
              <w:rPr>
                <w:sz w:val="24"/>
                <w:szCs w:val="24"/>
              </w:rPr>
              <w:t xml:space="preserve"> - ребенок правильно</w:t>
            </w:r>
            <w:r w:rsidRPr="007122CE">
              <w:rPr>
                <w:sz w:val="24"/>
                <w:szCs w:val="24"/>
              </w:rPr>
              <w:t xml:space="preserve"> определяет части </w:t>
            </w:r>
            <w:r w:rsidRPr="007122CE">
              <w:rPr>
                <w:sz w:val="24"/>
                <w:szCs w:val="24"/>
              </w:rPr>
              <w:lastRenderedPageBreak/>
              <w:t>суток. Может определить значение слов: вчера</w:t>
            </w:r>
            <w:r>
              <w:rPr>
                <w:sz w:val="24"/>
                <w:szCs w:val="24"/>
              </w:rPr>
              <w:t>, сегодня, завтра. Знает и назы</w:t>
            </w:r>
            <w:r w:rsidRPr="007122CE">
              <w:rPr>
                <w:sz w:val="24"/>
                <w:szCs w:val="24"/>
              </w:rPr>
              <w:t>вает правильно дни недели.</w:t>
            </w:r>
          </w:p>
        </w:tc>
      </w:tr>
      <w:tr w:rsidR="0025282F" w:rsidRPr="001F26DA" w:rsidTr="00BE5A2F">
        <w:tc>
          <w:tcPr>
            <w:tcW w:w="3696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Pr="007122CE">
              <w:rPr>
                <w:sz w:val="24"/>
                <w:szCs w:val="24"/>
              </w:rPr>
              <w:t>Понимать временные отношения в настоящем, прошедшем и будущем времени: сегодня, вчера, завтра.</w:t>
            </w:r>
          </w:p>
        </w:tc>
        <w:tc>
          <w:tcPr>
            <w:tcW w:w="3696" w:type="dxa"/>
            <w:shd w:val="clear" w:color="auto" w:fill="auto"/>
          </w:tcPr>
          <w:p w:rsidR="0025282F" w:rsidRPr="00BB443A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30E3E">
              <w:rPr>
                <w:b/>
                <w:sz w:val="24"/>
                <w:szCs w:val="24"/>
              </w:rPr>
              <w:t>Упражнение «</w:t>
            </w:r>
            <w:r>
              <w:rPr>
                <w:b/>
                <w:sz w:val="24"/>
                <w:szCs w:val="24"/>
              </w:rPr>
              <w:t>Ответь правильно»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Поговорите с детьми о том, что им предстоит делать сегодня? (гулять, обедать, спать)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-Чем они занимались вчера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рисовали, играли, смотрели телевизор)</w:t>
            </w:r>
          </w:p>
          <w:p w:rsidR="0025282F" w:rsidRPr="00EB258B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собираются делать завтра? (Прийти в детский сад, пойти в бассейн, поехать в гости)</w:t>
            </w: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1 балл</w:t>
            </w:r>
            <w:r w:rsidRPr="00D81B77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</w:t>
            </w:r>
            <w:proofErr w:type="gramStart"/>
            <w:r w:rsidRPr="00D81B77">
              <w:rPr>
                <w:b/>
                <w:sz w:val="24"/>
                <w:szCs w:val="24"/>
              </w:rPr>
              <w:t>а</w:t>
            </w:r>
            <w:r w:rsidRPr="00D81B77">
              <w:rPr>
                <w:sz w:val="24"/>
                <w:szCs w:val="24"/>
              </w:rPr>
              <w:t>-</w:t>
            </w:r>
            <w:proofErr w:type="gramEnd"/>
            <w:r w:rsidRPr="00D81B77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FD1C4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  <w:tr w:rsidR="0025282F" w:rsidRPr="00810687" w:rsidTr="00BE5A2F">
        <w:tc>
          <w:tcPr>
            <w:tcW w:w="3696" w:type="dxa"/>
            <w:shd w:val="clear" w:color="auto" w:fill="auto"/>
          </w:tcPr>
          <w:p w:rsidR="0025282F" w:rsidRPr="0081068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810687">
              <w:rPr>
                <w:sz w:val="24"/>
                <w:szCs w:val="24"/>
              </w:rPr>
              <w:t>3.Сформированность понятий быстро – медленно.</w:t>
            </w:r>
          </w:p>
        </w:tc>
        <w:tc>
          <w:tcPr>
            <w:tcW w:w="3696" w:type="dxa"/>
            <w:shd w:val="clear" w:color="auto" w:fill="auto"/>
          </w:tcPr>
          <w:p w:rsidR="0025282F" w:rsidRPr="00030187" w:rsidRDefault="0025282F" w:rsidP="00BE5A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01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Игра </w:t>
            </w:r>
            <w:r w:rsidRPr="00030187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Угадай,  кто быстрее</w:t>
            </w:r>
            <w:r w:rsidRPr="00030187">
              <w:rPr>
                <w:b/>
                <w:sz w:val="24"/>
                <w:szCs w:val="24"/>
              </w:rPr>
              <w:t>»</w:t>
            </w:r>
          </w:p>
          <w:p w:rsidR="0025282F" w:rsidRPr="0081068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  <w:p w:rsidR="0025282F" w:rsidRPr="0081068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810687">
              <w:rPr>
                <w:sz w:val="24"/>
                <w:szCs w:val="24"/>
              </w:rPr>
              <w:t>.</w:t>
            </w:r>
          </w:p>
        </w:tc>
        <w:tc>
          <w:tcPr>
            <w:tcW w:w="3697" w:type="dxa"/>
            <w:shd w:val="clear" w:color="auto" w:fill="auto"/>
          </w:tcPr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 и черепаха поспорили, кто первым добежит до пальмы.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-Раскрасьте того, кто первым прибежит к пальме. (Лев)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-Кого раскрасили? (Льва)</w:t>
            </w:r>
          </w:p>
          <w:p w:rsidR="0025282F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-Почему? (Потому что черепаха ходит медленно, а лев бегает быстро)</w:t>
            </w:r>
          </w:p>
          <w:p w:rsidR="0025282F" w:rsidRPr="0081068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97" w:type="dxa"/>
            <w:shd w:val="clear" w:color="auto" w:fill="auto"/>
          </w:tcPr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1 балл</w:t>
            </w:r>
            <w:r w:rsidRPr="00D81B77">
              <w:rPr>
                <w:sz w:val="24"/>
                <w:szCs w:val="24"/>
              </w:rPr>
              <w:t>-ребенок не справляется с заданием.</w:t>
            </w:r>
          </w:p>
          <w:p w:rsidR="0025282F" w:rsidRPr="00D81B7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2 балл</w:t>
            </w:r>
            <w:proofErr w:type="gramStart"/>
            <w:r w:rsidRPr="00D81B77">
              <w:rPr>
                <w:b/>
                <w:sz w:val="24"/>
                <w:szCs w:val="24"/>
              </w:rPr>
              <w:t>а</w:t>
            </w:r>
            <w:r w:rsidRPr="00D81B77">
              <w:rPr>
                <w:sz w:val="24"/>
                <w:szCs w:val="24"/>
              </w:rPr>
              <w:t>-</w:t>
            </w:r>
            <w:proofErr w:type="gramEnd"/>
            <w:r w:rsidRPr="00D81B77">
              <w:rPr>
                <w:sz w:val="24"/>
                <w:szCs w:val="24"/>
              </w:rPr>
              <w:t xml:space="preserve"> ребенок справляется с заданием с помощью взрослого.</w:t>
            </w:r>
          </w:p>
          <w:p w:rsidR="0025282F" w:rsidRPr="00810687" w:rsidRDefault="0025282F" w:rsidP="00BE5A2F">
            <w:pPr>
              <w:spacing w:after="0" w:line="240" w:lineRule="auto"/>
              <w:rPr>
                <w:sz w:val="24"/>
                <w:szCs w:val="24"/>
              </w:rPr>
            </w:pPr>
            <w:r w:rsidRPr="00D81B77">
              <w:rPr>
                <w:b/>
                <w:sz w:val="24"/>
                <w:szCs w:val="24"/>
              </w:rPr>
              <w:t>3 балла</w:t>
            </w:r>
            <w:r w:rsidRPr="00D81B77">
              <w:rPr>
                <w:sz w:val="24"/>
                <w:szCs w:val="24"/>
              </w:rPr>
              <w:t xml:space="preserve"> – ребенок самостоятельно справляется с заданием, правильно отвечает на вопросы.</w:t>
            </w:r>
          </w:p>
        </w:tc>
      </w:tr>
    </w:tbl>
    <w:p w:rsidR="00C8258C" w:rsidRDefault="00C8258C" w:rsidP="005E4186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E4186" w:rsidRPr="00AB4949" w:rsidRDefault="005E4186" w:rsidP="005E4186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B4949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Взаимодействие с семьей</w:t>
      </w:r>
      <w:r w:rsidR="00C60D8F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tbl>
      <w:tblPr>
        <w:tblW w:w="10545" w:type="dxa"/>
        <w:tblCellMar>
          <w:left w:w="0" w:type="dxa"/>
          <w:right w:w="0" w:type="dxa"/>
        </w:tblCellMar>
        <w:tblLook w:val="04A0"/>
      </w:tblPr>
      <w:tblGrid>
        <w:gridCol w:w="6801"/>
        <w:gridCol w:w="2127"/>
        <w:gridCol w:w="1617"/>
      </w:tblGrid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C8258C" w:rsidRDefault="005E4186" w:rsidP="00C8258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25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C8258C" w:rsidRDefault="005E4186" w:rsidP="00C8258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25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на тему </w:t>
            </w:r>
            <w:r w:rsidRPr="00D95244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«Давайте поиграем»</w:t>
            </w: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 </w:t>
            </w:r>
            <w:r w:rsidRPr="00D95244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«Развитие мышления детей 4-5 лет»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74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апка-передвижка «Интеллектуальны</w:t>
            </w: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игры как </w:t>
            </w:r>
            <w:r w:rsidRPr="00D952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средство</w:t>
            </w: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познания мира математики»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схем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186" w:rsidRPr="00C60D8F" w:rsidTr="00C8258C"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итоговое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86" w:rsidRPr="00D95244" w:rsidRDefault="005E4186" w:rsidP="00E876F9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4186" w:rsidRPr="00C60D8F" w:rsidRDefault="005E4186" w:rsidP="00E8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A80" w:rsidRDefault="00643A80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25B" w:rsidRDefault="00D6225B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3A80" w:rsidRDefault="00643A80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0C5D" w:rsidRPr="000D08F7" w:rsidRDefault="00250C5D" w:rsidP="00D952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D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</w:t>
      </w:r>
      <w:r w:rsidR="00643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ы:</w:t>
      </w:r>
    </w:p>
    <w:p w:rsidR="00C60D8F" w:rsidRPr="00AC4F8D" w:rsidRDefault="00C60D8F" w:rsidP="000D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Л. Д. </w:t>
      </w:r>
      <w:proofErr w:type="spellStart"/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Камарова</w:t>
      </w:r>
      <w:proofErr w:type="spellEnd"/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работать с палочками </w:t>
      </w:r>
      <w:proofErr w:type="spellStart"/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(игры и упражнения по обучению математике для детей 3-5 лет)</w:t>
      </w:r>
    </w:p>
    <w:p w:rsidR="00C60D8F" w:rsidRPr="00AC4F8D" w:rsidRDefault="00C60D8F" w:rsidP="00C60D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В. Н. Новикова, Л. И. Тихонова </w:t>
      </w:r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«Развивающие игры и занятия с палочками </w:t>
      </w:r>
      <w:proofErr w:type="spellStart"/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 (для работы с детьми 3-7 лет)</w:t>
      </w:r>
    </w:p>
    <w:p w:rsidR="00C60D8F" w:rsidRPr="00AC4F8D" w:rsidRDefault="00C60D8F" w:rsidP="00C60D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Е. Н. Панова </w:t>
      </w:r>
      <w:r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«Дидактические игры и занятия в ДОУ»</w:t>
      </w:r>
    </w:p>
    <w:p w:rsidR="00C60D8F" w:rsidRPr="00AC4F8D" w:rsidRDefault="005667DB" w:rsidP="00C60D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Е. </w:t>
      </w:r>
      <w:proofErr w:type="spellStart"/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Бортникова</w:t>
      </w:r>
      <w:proofErr w:type="spellEnd"/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60D8F"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«Чудо – </w:t>
      </w:r>
      <w:proofErr w:type="spellStart"/>
      <w:r w:rsidR="00C60D8F"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обучайка</w:t>
      </w:r>
      <w:proofErr w:type="spellEnd"/>
      <w:r w:rsidR="00C60D8F"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60D8F" w:rsidRPr="00AC4F8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(изучаем геометрические фигуры, для детей 3-6 лет)</w:t>
      </w:r>
    </w:p>
    <w:p w:rsidR="00C60D8F" w:rsidRPr="00AC4F8D" w:rsidRDefault="005667DB" w:rsidP="00C60D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Т. М. Бондаренко “Комплексные занятия в </w:t>
      </w:r>
      <w:r w:rsidR="00C60D8F" w:rsidRPr="00AC4F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средней группе детского сада”</w:t>
      </w:r>
      <w:r w:rsidR="00C60D8F" w:rsidRPr="00AC4F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Воронеж 2009г.</w:t>
      </w:r>
    </w:p>
    <w:p w:rsidR="005667DB" w:rsidRPr="00AC4F8D" w:rsidRDefault="005667DB" w:rsidP="005667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З. А. Михайлова “Игровые </w:t>
      </w:r>
      <w:r w:rsidR="00C60D8F" w:rsidRPr="00AC4F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занимательные</w:t>
      </w:r>
      <w:r w:rsidR="00C60D8F"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задачи для дошкольников”. Москва 1985г.</w:t>
      </w:r>
    </w:p>
    <w:p w:rsidR="007C2D19" w:rsidRPr="00AC4F8D" w:rsidRDefault="005667DB" w:rsidP="005667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4F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7C2D19" w:rsidRPr="00AC4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.М. А. Васильева, В. В. </w:t>
      </w:r>
      <w:proofErr w:type="spellStart"/>
      <w:r w:rsidR="007C2D19" w:rsidRPr="00AC4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Гербова</w:t>
      </w:r>
      <w:proofErr w:type="spellEnd"/>
      <w:r w:rsidR="007C2D19" w:rsidRPr="00AC4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  Т. С. Комарова </w:t>
      </w:r>
      <w:r w:rsidR="000D08F7" w:rsidRPr="00AC4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«Программа воспитания </w:t>
      </w:r>
      <w:r w:rsidR="007C2D19" w:rsidRPr="00AC4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обучения в детском саду», Москва 2010г.</w:t>
      </w:r>
    </w:p>
    <w:p w:rsidR="007C2D19" w:rsidRPr="00AC4F8D" w:rsidRDefault="007C2D19" w:rsidP="007C2D19">
      <w:pPr>
        <w:spacing w:after="0" w:line="483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C2D19" w:rsidRPr="00D95244" w:rsidRDefault="007C2D19" w:rsidP="007C2D19">
      <w:pPr>
        <w:spacing w:after="0" w:line="483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50C5D" w:rsidRPr="00AB4949" w:rsidRDefault="00250C5D" w:rsidP="00250C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B007B" w:rsidRPr="00AB4949" w:rsidRDefault="001B007B" w:rsidP="001B007B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A77446" w:rsidRDefault="00A7744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A77446" w:rsidRDefault="00A77446" w:rsidP="004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727F20" w:rsidRPr="00DE2A9C" w:rsidRDefault="00727F20" w:rsidP="00727F20">
      <w:pPr>
        <w:spacing w:after="0" w:line="48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27F20" w:rsidRDefault="00727F20" w:rsidP="00727F20"/>
    <w:p w:rsidR="002C513B" w:rsidRPr="000707E4" w:rsidRDefault="002C513B" w:rsidP="00A54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5FA7" w:rsidRPr="000707E4" w:rsidRDefault="00445FA7" w:rsidP="002C5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45FA7" w:rsidRPr="000707E4" w:rsidSect="00336DB8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895" w:rsidRDefault="00364895" w:rsidP="00461FCA">
      <w:pPr>
        <w:spacing w:after="0" w:line="240" w:lineRule="auto"/>
      </w:pPr>
      <w:r>
        <w:separator/>
      </w:r>
    </w:p>
  </w:endnote>
  <w:endnote w:type="continuationSeparator" w:id="0">
    <w:p w:rsidR="00364895" w:rsidRDefault="00364895" w:rsidP="0046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8651"/>
      <w:docPartObj>
        <w:docPartGallery w:val="Page Numbers (Bottom of Page)"/>
        <w:docPartUnique/>
      </w:docPartObj>
    </w:sdtPr>
    <w:sdtContent>
      <w:p w:rsidR="00BE5A2F" w:rsidRDefault="00A72E15">
        <w:pPr>
          <w:pStyle w:val="a7"/>
          <w:jc w:val="center"/>
        </w:pPr>
        <w:fldSimple w:instr=" PAGE   \* MERGEFORMAT ">
          <w:r w:rsidR="008E7707">
            <w:rPr>
              <w:noProof/>
            </w:rPr>
            <w:t>4</w:t>
          </w:r>
        </w:fldSimple>
      </w:p>
    </w:sdtContent>
  </w:sdt>
  <w:p w:rsidR="00BE5A2F" w:rsidRDefault="00BE5A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895" w:rsidRDefault="00364895" w:rsidP="00461FCA">
      <w:pPr>
        <w:spacing w:after="0" w:line="240" w:lineRule="auto"/>
      </w:pPr>
      <w:r>
        <w:separator/>
      </w:r>
    </w:p>
  </w:footnote>
  <w:footnote w:type="continuationSeparator" w:id="0">
    <w:p w:rsidR="00364895" w:rsidRDefault="00364895" w:rsidP="0046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7A0"/>
    <w:multiLevelType w:val="multilevel"/>
    <w:tmpl w:val="7850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51DB"/>
    <w:multiLevelType w:val="hybridMultilevel"/>
    <w:tmpl w:val="0E3EC41E"/>
    <w:lvl w:ilvl="0" w:tplc="8D6E3DF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C0F41"/>
    <w:multiLevelType w:val="multilevel"/>
    <w:tmpl w:val="ABB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728A"/>
    <w:multiLevelType w:val="multilevel"/>
    <w:tmpl w:val="C048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27DCC"/>
    <w:multiLevelType w:val="hybridMultilevel"/>
    <w:tmpl w:val="9E742FFC"/>
    <w:lvl w:ilvl="0" w:tplc="8D6E3DF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B7344"/>
    <w:multiLevelType w:val="multilevel"/>
    <w:tmpl w:val="8594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F5787"/>
    <w:multiLevelType w:val="multilevel"/>
    <w:tmpl w:val="5AA84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64B0E"/>
    <w:multiLevelType w:val="multilevel"/>
    <w:tmpl w:val="50040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966B60"/>
    <w:multiLevelType w:val="hybridMultilevel"/>
    <w:tmpl w:val="FDB21A52"/>
    <w:lvl w:ilvl="0" w:tplc="8D6E3DF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7385A"/>
    <w:multiLevelType w:val="multilevel"/>
    <w:tmpl w:val="1C042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BC1C07"/>
    <w:multiLevelType w:val="multilevel"/>
    <w:tmpl w:val="033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F5ADA"/>
    <w:multiLevelType w:val="multilevel"/>
    <w:tmpl w:val="325A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8A0782"/>
    <w:multiLevelType w:val="hybridMultilevel"/>
    <w:tmpl w:val="1A24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7787E"/>
    <w:multiLevelType w:val="multilevel"/>
    <w:tmpl w:val="811CB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E150D"/>
    <w:rsid w:val="000707E4"/>
    <w:rsid w:val="000C257F"/>
    <w:rsid w:val="000D08F7"/>
    <w:rsid w:val="00105AA6"/>
    <w:rsid w:val="00113876"/>
    <w:rsid w:val="0013568A"/>
    <w:rsid w:val="001854DE"/>
    <w:rsid w:val="0019783E"/>
    <w:rsid w:val="001B007B"/>
    <w:rsid w:val="001E453B"/>
    <w:rsid w:val="002313EE"/>
    <w:rsid w:val="00235EC7"/>
    <w:rsid w:val="00250C5D"/>
    <w:rsid w:val="0025282F"/>
    <w:rsid w:val="00265707"/>
    <w:rsid w:val="002A4BC8"/>
    <w:rsid w:val="002C513B"/>
    <w:rsid w:val="00336DB8"/>
    <w:rsid w:val="00347680"/>
    <w:rsid w:val="00364895"/>
    <w:rsid w:val="00365CAC"/>
    <w:rsid w:val="003A3A43"/>
    <w:rsid w:val="003C1B12"/>
    <w:rsid w:val="003E6910"/>
    <w:rsid w:val="00431EC2"/>
    <w:rsid w:val="00445FA7"/>
    <w:rsid w:val="00454C56"/>
    <w:rsid w:val="00461FCA"/>
    <w:rsid w:val="00474CBC"/>
    <w:rsid w:val="004C4187"/>
    <w:rsid w:val="004E150D"/>
    <w:rsid w:val="004E4D70"/>
    <w:rsid w:val="00510BC7"/>
    <w:rsid w:val="00563842"/>
    <w:rsid w:val="005667DB"/>
    <w:rsid w:val="00570065"/>
    <w:rsid w:val="005D04FE"/>
    <w:rsid w:val="005E0CF7"/>
    <w:rsid w:val="005E4186"/>
    <w:rsid w:val="00626270"/>
    <w:rsid w:val="00643A80"/>
    <w:rsid w:val="0065028E"/>
    <w:rsid w:val="006974F6"/>
    <w:rsid w:val="006B352E"/>
    <w:rsid w:val="006C389E"/>
    <w:rsid w:val="00726ED4"/>
    <w:rsid w:val="00727F20"/>
    <w:rsid w:val="00765F95"/>
    <w:rsid w:val="00793825"/>
    <w:rsid w:val="0079731D"/>
    <w:rsid w:val="007A3ACF"/>
    <w:rsid w:val="007B7C54"/>
    <w:rsid w:val="007C2D19"/>
    <w:rsid w:val="007E7282"/>
    <w:rsid w:val="007F1045"/>
    <w:rsid w:val="007F2802"/>
    <w:rsid w:val="00823CC1"/>
    <w:rsid w:val="00841B1C"/>
    <w:rsid w:val="00857223"/>
    <w:rsid w:val="008717F5"/>
    <w:rsid w:val="008A4963"/>
    <w:rsid w:val="008E3195"/>
    <w:rsid w:val="008E7707"/>
    <w:rsid w:val="009004F2"/>
    <w:rsid w:val="00901E48"/>
    <w:rsid w:val="00915070"/>
    <w:rsid w:val="0097405F"/>
    <w:rsid w:val="00976B9A"/>
    <w:rsid w:val="00A543A1"/>
    <w:rsid w:val="00A67C1E"/>
    <w:rsid w:val="00A714A6"/>
    <w:rsid w:val="00A72E15"/>
    <w:rsid w:val="00A77446"/>
    <w:rsid w:val="00A91074"/>
    <w:rsid w:val="00AC4F8D"/>
    <w:rsid w:val="00AE24D6"/>
    <w:rsid w:val="00AF2576"/>
    <w:rsid w:val="00B2239E"/>
    <w:rsid w:val="00B6049A"/>
    <w:rsid w:val="00B72B56"/>
    <w:rsid w:val="00B82A57"/>
    <w:rsid w:val="00BA17E6"/>
    <w:rsid w:val="00BE5A2F"/>
    <w:rsid w:val="00C11797"/>
    <w:rsid w:val="00C1732E"/>
    <w:rsid w:val="00C23F2D"/>
    <w:rsid w:val="00C350CC"/>
    <w:rsid w:val="00C60D8F"/>
    <w:rsid w:val="00C80CCB"/>
    <w:rsid w:val="00C8258C"/>
    <w:rsid w:val="00C85C4E"/>
    <w:rsid w:val="00CC79DB"/>
    <w:rsid w:val="00D24520"/>
    <w:rsid w:val="00D478F2"/>
    <w:rsid w:val="00D6225B"/>
    <w:rsid w:val="00D83228"/>
    <w:rsid w:val="00D95244"/>
    <w:rsid w:val="00DA46AB"/>
    <w:rsid w:val="00E10027"/>
    <w:rsid w:val="00E137C6"/>
    <w:rsid w:val="00E40241"/>
    <w:rsid w:val="00E61C01"/>
    <w:rsid w:val="00E876F9"/>
    <w:rsid w:val="00EA44D4"/>
    <w:rsid w:val="00F5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0D"/>
  </w:style>
  <w:style w:type="paragraph" w:styleId="1">
    <w:name w:val="heading 1"/>
    <w:basedOn w:val="a"/>
    <w:next w:val="a"/>
    <w:link w:val="10"/>
    <w:uiPriority w:val="9"/>
    <w:qFormat/>
    <w:rsid w:val="002657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"/>
    <w:rsid w:val="004E150D"/>
    <w:rPr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3">
    <w:name w:val="Основной текст + Полужирный"/>
    <w:rsid w:val="004E150D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table" w:styleId="a4">
    <w:name w:val="Table Grid"/>
    <w:basedOn w:val="a1"/>
    <w:uiPriority w:val="59"/>
    <w:rsid w:val="00A77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6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FCA"/>
  </w:style>
  <w:style w:type="paragraph" w:styleId="a7">
    <w:name w:val="footer"/>
    <w:basedOn w:val="a"/>
    <w:link w:val="a8"/>
    <w:uiPriority w:val="99"/>
    <w:unhideWhenUsed/>
    <w:rsid w:val="00461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FCA"/>
  </w:style>
  <w:style w:type="table" w:customStyle="1" w:styleId="5">
    <w:name w:val="Сетка таблицы5"/>
    <w:basedOn w:val="a1"/>
    <w:next w:val="a4"/>
    <w:uiPriority w:val="59"/>
    <w:rsid w:val="003A3A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57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List Paragraph"/>
    <w:basedOn w:val="a"/>
    <w:uiPriority w:val="1"/>
    <w:qFormat/>
    <w:rsid w:val="00E876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E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7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1.metodlaboratoria-vcht.ru/load/0-0-0-6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.metodlaboratoria-vcht.ru/load/federalnyj_zakon_rf_273_fz_ob_obrazovanii_v_rossijskoj_federacii_ot_29_12_2012_g/1-1-0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4FC4-8012-47AE-864E-CCA75D12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4726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28</cp:revision>
  <dcterms:created xsi:type="dcterms:W3CDTF">2017-10-02T09:43:00Z</dcterms:created>
  <dcterms:modified xsi:type="dcterms:W3CDTF">2021-10-12T09:36:00Z</dcterms:modified>
</cp:coreProperties>
</file>