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6A9" w:rsidRP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  <w:t>Развивающие игры для детей младшего возраста</w:t>
      </w:r>
    </w:p>
    <w:p w:rsidR="000466A9" w:rsidRP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eastAsia="ru-RU"/>
        </w:rPr>
      </w:pPr>
    </w:p>
    <w:p w:rsidR="000466A9" w:rsidRP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Игра «Прячем ручки»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Учить детей подражать движениям взрослого.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Платки, коробки.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Предложите детям повторить следующие движения: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Давайте спрячем наши ручки — вот так! </w:t>
      </w:r>
      <w:proofErr w:type="gramStart"/>
      <w:r w:rsidRPr="000466A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прячут руки</w:t>
      </w:r>
      <w:proofErr w:type="gramEnd"/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за спину.)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— </w:t>
      </w: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Где же наши ручки? А вот они, ручки! </w:t>
      </w:r>
      <w:proofErr w:type="gramStart"/>
      <w:r w:rsidRPr="000466A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показывают</w:t>
      </w:r>
      <w:proofErr w:type="gramEnd"/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руки.)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— </w:t>
      </w: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Снова ручки спрятались... </w:t>
      </w:r>
      <w:proofErr w:type="gramStart"/>
      <w:r w:rsidRPr="000466A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(Дети прячут руки под стол (если</w:t>
      </w:r>
      <w:proofErr w:type="gramEnd"/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466A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дети сидят за столом) или за спину (если дети стоят).)</w:t>
      </w:r>
      <w:proofErr w:type="gramEnd"/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— Где же наши ручки? А вот они! </w:t>
      </w:r>
      <w:r w:rsidRPr="000466A9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(Малыши показывают руки.)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 можно повторить несколько раз. Таким же образом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прятать руки под платок, в коробку.</w:t>
      </w:r>
    </w:p>
    <w:p w:rsid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0466A9" w:rsidRP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Игра «Спрячь в ладошке»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Укреплять мышцы пальцев и кистей рук.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Кусочки поролона или резиновые кольца и другие игрушки </w:t>
      </w:r>
      <w:proofErr w:type="gramStart"/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из</w:t>
      </w:r>
      <w:proofErr w:type="gramEnd"/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пористых, гибких или упругих материалов, которые можно сжать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руке (по количеству детей).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Раздайте малышам небольшие кусочки поролона и предложите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спрятать их в ладошке так, чтобы поролона не было видно: «Вот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вам губки. Спрячьте их так, чтобы никто их не увидел и не нашел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- зажмите покрепче в ладошке!»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Дети, которые хорошо спрятали поролон, оставляют его себе.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предмет виден, ведущий забирает его.</w:t>
      </w:r>
    </w:p>
    <w:p w:rsid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466A9" w:rsidRP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Игра «Котенок»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Укреплять мышцы пальцев и кистей рук; учить подражать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движениям взрослого.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Маленькие резиновые игрушки-пищалки: котята (по</w:t>
      </w:r>
      <w:proofErr w:type="gramEnd"/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количеству детей).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Раздайте малышам игрушки и предложите сжать их в кулачке.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это время читайте двустишие: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Ты, котенок, не пищи,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</w:t>
      </w: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учше маму поищи.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 повторите несколько раз.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Подобные игры можно проводить с </w:t>
      </w:r>
      <w:proofErr w:type="gramStart"/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самыми</w:t>
      </w:r>
      <w:proofErr w:type="gramEnd"/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разнообразными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игрушками-пищалками.</w:t>
      </w:r>
    </w:p>
    <w:p w:rsid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466A9" w:rsidRP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Игра «Ветерок»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Укреплять мышцы пальцев и кистей рук.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Резиновые груши небольшого размера (по количеству детей).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Покажите детям резиновую грушу, продемонстрируйте, как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сжать ее в ладони, выпуская из отверстия воздух: «Вот так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дует ветерок! Давайте сделаем ветер вместе».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Чтобы дети смогли лучше ощутить струю воздуха, поднесите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грушу к рукам или щечкам малышей. Затем раздайте им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резиновые груши и предложите «сделать ветерок».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Можно предложить детям сдуть со стола ватку, перышко,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небольшой бумажный комочек, направив на эти предметы, струю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воздуха.</w:t>
      </w:r>
    </w:p>
    <w:p w:rsid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0466A9" w:rsidRPr="000466A9" w:rsidRDefault="000466A9" w:rsidP="000466A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bookmarkStart w:id="0" w:name="_GoBack"/>
      <w:bookmarkEnd w:id="0"/>
      <w:r w:rsidRPr="000466A9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Игра «Брызгалки»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Цели.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Укреплять мышцы пальцев и кистей рук.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Материалы.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Резиновые груши небольшого размера (они должны</w:t>
      </w:r>
      <w:proofErr w:type="gramEnd"/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помещаться в ладонях малышей) или пластиковые пузырьки </w:t>
      </w:r>
      <w:proofErr w:type="gramStart"/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</w:t>
      </w:r>
      <w:proofErr w:type="gramEnd"/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небольшими отверстиями в крышках (по количеству детей);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большая емкость с водой.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Ход игры.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Это упражнение можно провести летом на улице или дома </w:t>
      </w:r>
      <w:proofErr w:type="gramStart"/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</w:t>
      </w:r>
      <w:proofErr w:type="gramEnd"/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время купания.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Раздайте детям резиновые груши или пластиковые пузырьки,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gramStart"/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наполненные</w:t>
      </w:r>
      <w:proofErr w:type="gramEnd"/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водой, и предложите поиграть: «Летом на улице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жарко и душно. Давайте сделаем дождик! Вот как брызги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полетели!» Предварительно продемонстрируйте малышам, как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сжать грушу, чтобы получить брызги.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Затем предложите детям самостоятельно наполнить груши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водой. Для этого грушу необходимо сжать, выпустив воздух,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затем опустить под воду и подождать, пока она наполнится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466A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водой.</w:t>
      </w:r>
    </w:p>
    <w:p w:rsidR="000466A9" w:rsidRPr="000466A9" w:rsidRDefault="000466A9" w:rsidP="000466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523C7" w:rsidRPr="000466A9" w:rsidRDefault="000466A9">
      <w:pPr>
        <w:rPr>
          <w:rFonts w:ascii="Times New Roman" w:hAnsi="Times New Roman" w:cs="Times New Roman"/>
          <w:sz w:val="32"/>
          <w:szCs w:val="32"/>
        </w:rPr>
      </w:pPr>
    </w:p>
    <w:sectPr w:rsidR="00A523C7" w:rsidRPr="000466A9" w:rsidSect="000466A9">
      <w:footerReference w:type="even" r:id="rId5"/>
      <w:footerReference w:type="default" r:id="rId6"/>
      <w:pgSz w:w="11906" w:h="16838"/>
      <w:pgMar w:top="1134" w:right="1134" w:bottom="1134" w:left="1134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3DD" w:rsidRDefault="000466A9" w:rsidP="00D259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53DD" w:rsidRDefault="000466A9" w:rsidP="00E7138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3DD" w:rsidRDefault="000466A9" w:rsidP="00D2599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CE53DD" w:rsidRDefault="000466A9" w:rsidP="00E71389">
    <w:pPr>
      <w:pStyle w:val="a3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6A9"/>
    <w:rsid w:val="000466A9"/>
    <w:rsid w:val="0024033D"/>
    <w:rsid w:val="00332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466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46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46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466A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rsid w:val="000466A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46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2501</Characters>
  <Application>Microsoft Office Word</Application>
  <DocSecurity>0</DocSecurity>
  <Lines>20</Lines>
  <Paragraphs>5</Paragraphs>
  <ScaleCrop>false</ScaleCrop>
  <Company>Hewlett-Packard</Company>
  <LinksUpToDate>false</LinksUpToDate>
  <CharactersWithSpaces>2934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</cp:revision>
  <dcterms:created xsi:type="dcterms:W3CDTF">2020-04-18T12:14:00Z</dcterms:created>
  <dcterms:modified xsi:type="dcterms:W3CDTF">2020-04-18T12:17:00Z</dcterms:modified>
</cp:coreProperties>
</file>