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16" w:rsidRPr="00D773DB" w:rsidRDefault="000F3516" w:rsidP="000F3516">
      <w:pPr>
        <w:spacing w:after="15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</w:p>
    <w:p w:rsidR="000F3516" w:rsidRPr="00D773DB" w:rsidRDefault="000F3516" w:rsidP="000F3516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971925" cy="1647825"/>
            <wp:effectExtent l="19050" t="0" r="9525" b="0"/>
            <wp:docPr id="9" name="Рисунок 7" descr="http://ogonek.caduk.ru/images/5008479a57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gonek.caduk.ru/images/5008479a572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516" w:rsidRPr="00D773DB" w:rsidRDefault="000F3516" w:rsidP="000F3516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  За окном осень. </w:t>
      </w:r>
      <w:r w:rsidRPr="00D773DB">
        <w:rPr>
          <w:rFonts w:ascii="Comic Sans MS" w:eastAsia="Times New Roman" w:hAnsi="Comic Sans MS" w:cs="Times New Roman"/>
          <w:sz w:val="20"/>
          <w:lang w:eastAsia="ru-RU"/>
        </w:rPr>
        <w:t> </w:t>
      </w: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Самое время</w:t>
      </w:r>
      <w:r w:rsidRPr="00D773DB">
        <w:rPr>
          <w:rFonts w:ascii="Comic Sans MS" w:eastAsia="Times New Roman" w:hAnsi="Comic Sans MS" w:cs="Times New Roman"/>
          <w:sz w:val="20"/>
          <w:lang w:eastAsia="ru-RU"/>
        </w:rPr>
        <w:t> </w:t>
      </w:r>
      <w:hyperlink r:id="rId6" w:tgtFrame="_blank" w:history="1">
        <w:r w:rsidRPr="00D773DB">
          <w:rPr>
            <w:rFonts w:ascii="Comic Sans MS" w:eastAsia="Times New Roman" w:hAnsi="Comic Sans MS" w:cs="Times New Roman"/>
            <w:color w:val="C35802"/>
            <w:sz w:val="20"/>
            <w:u w:val="single"/>
            <w:lang w:eastAsia="ru-RU"/>
          </w:rPr>
          <w:t>послушать музыку дождя  </w:t>
        </w:r>
      </w:hyperlink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и разучить о нём песенки.</w:t>
      </w:r>
    </w:p>
    <w:p w:rsidR="000F3516" w:rsidRPr="006D3A1F" w:rsidRDefault="006D3A1F" w:rsidP="000F3516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</w:pPr>
      <w:r w:rsidRPr="006D3A1F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 xml:space="preserve">Дождик, не шуми </w:t>
      </w:r>
      <w:proofErr w:type="gramStart"/>
      <w:r w:rsidRPr="006D3A1F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(</w:t>
      </w:r>
      <w:r w:rsidR="000F3516" w:rsidRPr="006D3A1F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 xml:space="preserve"> </w:t>
      </w:r>
      <w:proofErr w:type="gramEnd"/>
      <w:r w:rsidR="000F3516" w:rsidRPr="006D3A1F"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  <w:t>младшая группа)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Дождик, дождик, не шуми.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Кап, кап, кап.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Просят, просят малыши.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Кап, кап, кап.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Вот когда пойдём мы спать,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Кап, кап, кап.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Застучишь тогда опять.</w:t>
      </w:r>
    </w:p>
    <w:p w:rsidR="000F3516" w:rsidRPr="00D773DB" w:rsidRDefault="000F3516" w:rsidP="000F3516">
      <w:pPr>
        <w:spacing w:after="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t>Кап, кап, кап.</w:t>
      </w:r>
    </w:p>
    <w:p w:rsidR="006D3A1F" w:rsidRPr="006D3A1F" w:rsidRDefault="006D3A1F" w:rsidP="006D3A1F">
      <w:pPr>
        <w:pStyle w:val="a5"/>
        <w:shd w:val="clear" w:color="auto" w:fill="FBF4E7"/>
        <w:spacing w:before="0" w:beforeAutospacing="0" w:after="150" w:afterAutospacing="0" w:line="276" w:lineRule="auto"/>
        <w:textAlignment w:val="baseline"/>
      </w:pPr>
      <w:r>
        <w:rPr>
          <w:b/>
          <w:color w:val="FF0000"/>
          <w:sz w:val="28"/>
          <w:szCs w:val="28"/>
        </w:rPr>
        <w:t xml:space="preserve">                                       </w:t>
      </w:r>
      <w:r w:rsidRPr="007630CF">
        <w:rPr>
          <w:b/>
          <w:color w:val="FF0000"/>
          <w:sz w:val="28"/>
          <w:szCs w:val="28"/>
        </w:rPr>
        <w:t xml:space="preserve">Хоровод с </w:t>
      </w:r>
      <w:r w:rsidRPr="006D3A1F">
        <w:rPr>
          <w:color w:val="FF0000"/>
          <w:sz w:val="28"/>
          <w:szCs w:val="28"/>
        </w:rPr>
        <w:t>осенью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D3A1F">
        <w:t>Средние группы)</w:t>
      </w:r>
    </w:p>
    <w:p w:rsidR="006D3A1F" w:rsidRPr="007630CF" w:rsidRDefault="006D3A1F" w:rsidP="006D3A1F">
      <w:pPr>
        <w:pStyle w:val="a5"/>
        <w:shd w:val="clear" w:color="auto" w:fill="FBF4E7"/>
        <w:spacing w:before="0" w:beforeAutospacing="0" w:after="150" w:afterAutospacing="0" w:line="276" w:lineRule="auto"/>
        <w:textAlignment w:val="baseline"/>
        <w:rPr>
          <w:color w:val="5C5C5C"/>
        </w:rPr>
      </w:pPr>
      <w:r w:rsidRPr="007630CF">
        <w:rPr>
          <w:color w:val="5C5C5C"/>
        </w:rPr>
        <w:t>Осень, осень, осень золотая,</w:t>
      </w:r>
      <w:r w:rsidRPr="007630CF">
        <w:rPr>
          <w:color w:val="5C5C5C"/>
        </w:rPr>
        <w:br/>
        <w:t>Наша гостья, гостья дорогая!</w:t>
      </w:r>
      <w:r w:rsidRPr="007630CF">
        <w:rPr>
          <w:color w:val="5C5C5C"/>
        </w:rPr>
        <w:br/>
        <w:t>Хорошо, что ты пришла,</w:t>
      </w:r>
      <w:r w:rsidRPr="007630CF">
        <w:rPr>
          <w:color w:val="5C5C5C"/>
        </w:rPr>
        <w:br/>
        <w:t>Что нам, осень, принесла?</w:t>
      </w:r>
      <w:r w:rsidRPr="007630CF">
        <w:rPr>
          <w:color w:val="5C5C5C"/>
        </w:rPr>
        <w:br/>
        <w:t>Соло:</w:t>
      </w:r>
      <w:r w:rsidRPr="007630CF">
        <w:rPr>
          <w:color w:val="5C5C5C"/>
        </w:rPr>
        <w:br/>
        <w:t>Принесла я вам с полей</w:t>
      </w:r>
      <w:r w:rsidRPr="007630CF">
        <w:rPr>
          <w:color w:val="5C5C5C"/>
        </w:rPr>
        <w:br/>
        <w:t>Колоски пшеничные.</w:t>
      </w:r>
      <w:r w:rsidRPr="007630CF">
        <w:rPr>
          <w:color w:val="5C5C5C"/>
        </w:rPr>
        <w:br/>
        <w:t>Будут, будут у детей</w:t>
      </w:r>
      <w:r w:rsidRPr="007630CF">
        <w:rPr>
          <w:color w:val="5C5C5C"/>
        </w:rPr>
        <w:br/>
        <w:t>Пироги отличные.</w:t>
      </w:r>
    </w:p>
    <w:p w:rsidR="006D3A1F" w:rsidRPr="007630CF" w:rsidRDefault="006D3A1F" w:rsidP="006D3A1F">
      <w:pPr>
        <w:pStyle w:val="a5"/>
        <w:shd w:val="clear" w:color="auto" w:fill="FBF4E7"/>
        <w:spacing w:before="0" w:beforeAutospacing="0" w:after="150" w:afterAutospacing="0" w:line="276" w:lineRule="auto"/>
        <w:textAlignment w:val="baseline"/>
        <w:rPr>
          <w:color w:val="5C5C5C"/>
        </w:rPr>
      </w:pPr>
      <w:r w:rsidRPr="007630CF">
        <w:rPr>
          <w:color w:val="5C5C5C"/>
        </w:rPr>
        <w:t>Хор:</w:t>
      </w:r>
      <w:r w:rsidRPr="007630CF">
        <w:rPr>
          <w:color w:val="5C5C5C"/>
        </w:rPr>
        <w:br/>
        <w:t>Осень, осень, осень золотая,</w:t>
      </w:r>
      <w:r w:rsidRPr="007630CF">
        <w:rPr>
          <w:color w:val="5C5C5C"/>
        </w:rPr>
        <w:br/>
        <w:t>Наша гостья, гостья дорогая!</w:t>
      </w:r>
      <w:r w:rsidRPr="007630CF">
        <w:rPr>
          <w:color w:val="5C5C5C"/>
        </w:rPr>
        <w:br/>
        <w:t>Хорошо, что ты пришла.</w:t>
      </w:r>
      <w:r w:rsidRPr="007630CF">
        <w:rPr>
          <w:color w:val="5C5C5C"/>
        </w:rPr>
        <w:br/>
        <w:t>Что нам, осень, принесла?</w:t>
      </w:r>
      <w:r w:rsidRPr="007630CF">
        <w:rPr>
          <w:color w:val="5C5C5C"/>
        </w:rPr>
        <w:br/>
        <w:t>Соло:</w:t>
      </w:r>
      <w:r w:rsidRPr="007630CF">
        <w:rPr>
          <w:color w:val="5C5C5C"/>
        </w:rPr>
        <w:br/>
        <w:t>Помидоры, Огурцы</w:t>
      </w:r>
      <w:proofErr w:type="gramStart"/>
      <w:r w:rsidRPr="007630CF">
        <w:rPr>
          <w:color w:val="5C5C5C"/>
        </w:rPr>
        <w:br/>
        <w:t>П</w:t>
      </w:r>
      <w:proofErr w:type="gramEnd"/>
      <w:r w:rsidRPr="007630CF">
        <w:rPr>
          <w:color w:val="5C5C5C"/>
        </w:rPr>
        <w:t>ринесла вам с грядки,</w:t>
      </w:r>
      <w:r w:rsidRPr="007630CF">
        <w:rPr>
          <w:color w:val="5C5C5C"/>
        </w:rPr>
        <w:br/>
        <w:t>И капусту, и бобы.</w:t>
      </w:r>
      <w:r w:rsidRPr="007630CF">
        <w:rPr>
          <w:color w:val="5C5C5C"/>
        </w:rPr>
        <w:br/>
        <w:t>Кушайте, ребятки.</w:t>
      </w:r>
    </w:p>
    <w:p w:rsidR="006D3A1F" w:rsidRPr="007630CF" w:rsidRDefault="006D3A1F" w:rsidP="006D3A1F">
      <w:pPr>
        <w:pStyle w:val="a5"/>
        <w:shd w:val="clear" w:color="auto" w:fill="FBF4E7"/>
        <w:spacing w:before="0" w:beforeAutospacing="0" w:after="150" w:afterAutospacing="0" w:line="276" w:lineRule="auto"/>
        <w:textAlignment w:val="baseline"/>
        <w:rPr>
          <w:color w:val="5C5C5C"/>
        </w:rPr>
      </w:pPr>
      <w:r w:rsidRPr="007630CF">
        <w:rPr>
          <w:color w:val="5C5C5C"/>
        </w:rPr>
        <w:t>Хор:</w:t>
      </w:r>
      <w:r w:rsidRPr="007630CF">
        <w:rPr>
          <w:color w:val="5C5C5C"/>
        </w:rPr>
        <w:br/>
        <w:t>Осень, осень, осень золотая,</w:t>
      </w:r>
      <w:r w:rsidRPr="007630CF">
        <w:rPr>
          <w:color w:val="5C5C5C"/>
        </w:rPr>
        <w:br/>
        <w:t>Наша гостья, гостья дорогая!</w:t>
      </w:r>
      <w:r w:rsidRPr="007630CF">
        <w:rPr>
          <w:color w:val="5C5C5C"/>
        </w:rPr>
        <w:br/>
        <w:t>Хорошо, что ты пришла,</w:t>
      </w:r>
      <w:r w:rsidRPr="007630CF">
        <w:rPr>
          <w:color w:val="5C5C5C"/>
        </w:rPr>
        <w:br/>
        <w:t>Что нам, осень, принесла?</w:t>
      </w:r>
      <w:r w:rsidRPr="007630CF">
        <w:rPr>
          <w:color w:val="5C5C5C"/>
        </w:rPr>
        <w:br/>
        <w:t>Соло:</w:t>
      </w:r>
      <w:r w:rsidRPr="007630CF">
        <w:rPr>
          <w:color w:val="5C5C5C"/>
        </w:rPr>
        <w:br/>
      </w:r>
      <w:proofErr w:type="spellStart"/>
      <w:r w:rsidRPr="007630CF">
        <w:rPr>
          <w:color w:val="5C5C5C"/>
        </w:rPr>
        <w:t>Чудо-яблоки</w:t>
      </w:r>
      <w:proofErr w:type="spellEnd"/>
      <w:r w:rsidRPr="007630CF">
        <w:rPr>
          <w:color w:val="5C5C5C"/>
        </w:rPr>
        <w:t xml:space="preserve"> для вас</w:t>
      </w:r>
      <w:proofErr w:type="gramStart"/>
      <w:r w:rsidRPr="007630CF">
        <w:rPr>
          <w:color w:val="5C5C5C"/>
        </w:rPr>
        <w:br/>
        <w:t>П</w:t>
      </w:r>
      <w:proofErr w:type="gramEnd"/>
      <w:r w:rsidRPr="007630CF">
        <w:rPr>
          <w:color w:val="5C5C5C"/>
        </w:rPr>
        <w:t>ринесла из сада.</w:t>
      </w:r>
      <w:r w:rsidRPr="007630CF">
        <w:rPr>
          <w:color w:val="5C5C5C"/>
        </w:rPr>
        <w:br/>
        <w:t>Угощаю всех сейчас,</w:t>
      </w:r>
      <w:r w:rsidRPr="007630CF">
        <w:rPr>
          <w:color w:val="5C5C5C"/>
        </w:rPr>
        <w:br/>
        <w:t>Кушайте, ребята.</w:t>
      </w:r>
    </w:p>
    <w:p w:rsidR="00907895" w:rsidRPr="00E41C33" w:rsidRDefault="000F3516" w:rsidP="006D3A1F">
      <w:pPr>
        <w:spacing w:after="150" w:line="240" w:lineRule="auto"/>
        <w:textAlignment w:val="top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D773DB">
        <w:rPr>
          <w:rFonts w:ascii="Comic Sans MS" w:eastAsia="Times New Roman" w:hAnsi="Comic Sans MS" w:cs="Times New Roman"/>
          <w:sz w:val="20"/>
          <w:szCs w:val="20"/>
          <w:lang w:eastAsia="ru-RU"/>
        </w:rPr>
        <w:lastRenderedPageBreak/>
        <w:t> </w:t>
      </w:r>
    </w:p>
    <w:p w:rsidR="00A24E54" w:rsidRDefault="00A24E54" w:rsidP="00907895">
      <w:pPr>
        <w:spacing w:after="150" w:line="240" w:lineRule="auto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C316F7" w:rsidRPr="00907895" w:rsidRDefault="000F3516" w:rsidP="00907895">
      <w:pPr>
        <w:spacing w:after="150" w:line="240" w:lineRule="auto"/>
        <w:textAlignment w:val="top"/>
        <w:rPr>
          <w:rFonts w:ascii="Comic Sans MS" w:eastAsia="Times New Roman" w:hAnsi="Comic Sans MS" w:cs="Times New Roman"/>
          <w:color w:val="FF0000"/>
          <w:sz w:val="28"/>
          <w:szCs w:val="28"/>
          <w:lang w:eastAsia="ru-RU"/>
        </w:rPr>
      </w:pPr>
      <w:r w:rsidRPr="009078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Пальчиковые игры и </w:t>
      </w:r>
      <w:proofErr w:type="spellStart"/>
      <w:r w:rsidRPr="009078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фонопедические</w:t>
      </w:r>
      <w:proofErr w:type="spellEnd"/>
      <w:r w:rsidRPr="0090789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упражнения:</w:t>
      </w:r>
    </w:p>
    <w:p w:rsidR="00C316F7" w:rsidRPr="0099038F" w:rsidRDefault="00E41C33" w:rsidP="00E41C33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</w:t>
      </w:r>
      <w:r w:rsidR="00C316F7" w:rsidRPr="00907895">
        <w:rPr>
          <w:b/>
          <w:color w:val="FF0000"/>
          <w:sz w:val="28"/>
          <w:szCs w:val="28"/>
        </w:rPr>
        <w:t>«Листопад» (средняя группа</w:t>
      </w:r>
      <w:r w:rsidR="00C316F7" w:rsidRPr="00E41C33">
        <w:rPr>
          <w:b/>
          <w:color w:val="FF0000"/>
          <w:sz w:val="28"/>
          <w:szCs w:val="28"/>
        </w:rPr>
        <w:t>)</w:t>
      </w:r>
    </w:p>
    <w:p w:rsidR="00C316F7" w:rsidRPr="00907895" w:rsidRDefault="00C316F7" w:rsidP="009078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 xml:space="preserve">Листопад, листопад! </w:t>
      </w:r>
    </w:p>
    <w:p w:rsidR="00C316F7" w:rsidRPr="00907895" w:rsidRDefault="00C316F7" w:rsidP="009078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 xml:space="preserve">Листья по ветру летят </w:t>
      </w:r>
      <w:r w:rsidRPr="00907895">
        <w:rPr>
          <w:rFonts w:ascii="Times New Roman" w:hAnsi="Times New Roman" w:cs="Times New Roman"/>
          <w:i/>
          <w:sz w:val="24"/>
          <w:szCs w:val="24"/>
        </w:rPr>
        <w:t>-  дети плавно опускают руки сверху вниз, делая</w:t>
      </w:r>
    </w:p>
    <w:p w:rsidR="00C316F7" w:rsidRPr="00907895" w:rsidRDefault="00C316F7" w:rsidP="009078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мягкие движения кистями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 xml:space="preserve">Вот летит листок осинки – </w:t>
      </w:r>
      <w:r w:rsidRPr="00907895">
        <w:rPr>
          <w:rFonts w:ascii="Times New Roman" w:hAnsi="Times New Roman" w:cs="Times New Roman"/>
          <w:i/>
          <w:sz w:val="24"/>
          <w:szCs w:val="24"/>
        </w:rPr>
        <w:t>п</w:t>
      </w:r>
      <w:proofErr w:type="gramStart"/>
      <w:r w:rsidRPr="00907895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907895">
        <w:rPr>
          <w:rFonts w:ascii="Times New Roman" w:hAnsi="Times New Roman" w:cs="Times New Roman"/>
          <w:i/>
          <w:sz w:val="24"/>
          <w:szCs w:val="24"/>
        </w:rPr>
        <w:t xml:space="preserve"> очереди загибают пальчики на руке,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начиная с мизинца.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>А за ним листок рябинки.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>Ветер гонит лист кленовый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>Подгоняет лист дубовый.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>Лист березки кружится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 xml:space="preserve">Осторожно, лужица! </w:t>
      </w:r>
      <w:r w:rsidRPr="00907895">
        <w:rPr>
          <w:rFonts w:ascii="Times New Roman" w:hAnsi="Times New Roman" w:cs="Times New Roman"/>
          <w:i/>
          <w:sz w:val="24"/>
          <w:szCs w:val="24"/>
        </w:rPr>
        <w:t>– грозят пальцем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 xml:space="preserve">Покружился, покружился, </w:t>
      </w:r>
      <w:r w:rsidRPr="00907895">
        <w:rPr>
          <w:rFonts w:ascii="Times New Roman" w:hAnsi="Times New Roman" w:cs="Times New Roman"/>
          <w:i/>
          <w:sz w:val="24"/>
          <w:szCs w:val="24"/>
        </w:rPr>
        <w:t>- поднимают руки и делают вращательные</w:t>
      </w:r>
    </w:p>
    <w:p w:rsidR="00C316F7" w:rsidRPr="00907895" w:rsidRDefault="00C316F7" w:rsidP="00907895">
      <w:pPr>
        <w:tabs>
          <w:tab w:val="left" w:pos="27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движения кистями, постепенно опуская руки</w:t>
      </w:r>
    </w:p>
    <w:p w:rsidR="00C316F7" w:rsidRPr="00E41C33" w:rsidRDefault="00C316F7" w:rsidP="00E41C33">
      <w:pPr>
        <w:tabs>
          <w:tab w:val="left" w:pos="27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07895">
        <w:rPr>
          <w:rFonts w:ascii="Times New Roman" w:hAnsi="Times New Roman" w:cs="Times New Roman"/>
          <w:sz w:val="24"/>
          <w:szCs w:val="24"/>
        </w:rPr>
        <w:t>Прямо в лужу опустился</w:t>
      </w:r>
      <w:proofErr w:type="gramStart"/>
      <w:r w:rsidRPr="0090789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07895">
        <w:rPr>
          <w:rFonts w:ascii="Times New Roman" w:hAnsi="Times New Roman" w:cs="Times New Roman"/>
          <w:sz w:val="24"/>
          <w:szCs w:val="24"/>
        </w:rPr>
        <w:t xml:space="preserve">  – </w:t>
      </w:r>
      <w:proofErr w:type="gramStart"/>
      <w:r w:rsidRPr="00907895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907895">
        <w:rPr>
          <w:rFonts w:ascii="Times New Roman" w:hAnsi="Times New Roman" w:cs="Times New Roman"/>
          <w:i/>
          <w:sz w:val="24"/>
          <w:szCs w:val="24"/>
        </w:rPr>
        <w:t>уки на колени</w:t>
      </w:r>
      <w:r w:rsidR="00E41C33">
        <w:rPr>
          <w:rFonts w:ascii="Times New Roman" w:hAnsi="Times New Roman" w:cs="Times New Roman"/>
          <w:i/>
          <w:sz w:val="24"/>
          <w:szCs w:val="24"/>
        </w:rPr>
        <w:t>.</w:t>
      </w:r>
    </w:p>
    <w:p w:rsidR="006D3A1F" w:rsidRDefault="00C316F7" w:rsidP="00C316F7">
      <w:pPr>
        <w:pStyle w:val="a5"/>
        <w:spacing w:before="150" w:beforeAutospacing="0" w:after="225" w:afterAutospacing="0" w:line="324" w:lineRule="atLeast"/>
        <w:jc w:val="center"/>
        <w:rPr>
          <w:rStyle w:val="a6"/>
          <w:rFonts w:ascii="Book Antiqua" w:hAnsi="Book Antiqua" w:cs="Helvetica"/>
          <w:i/>
          <w:iCs/>
          <w:color w:val="FF0000"/>
          <w:sz w:val="36"/>
          <w:szCs w:val="36"/>
        </w:rPr>
      </w:pPr>
      <w:r>
        <w:rPr>
          <w:rFonts w:ascii="Book Antiqua" w:hAnsi="Book Antiqua" w:cs="Helvetica"/>
          <w:b/>
          <w:bCs/>
          <w:i/>
          <w:iCs/>
          <w:noProof/>
          <w:color w:val="FF0000"/>
          <w:sz w:val="36"/>
          <w:szCs w:val="36"/>
        </w:rPr>
        <w:drawing>
          <wp:inline distT="0" distB="0" distL="0" distR="0">
            <wp:extent cx="2286000" cy="2019300"/>
            <wp:effectExtent l="19050" t="0" r="0" b="0"/>
            <wp:docPr id="8" name="Рисунок 8" descr="http://secret-terpsihor.com.ua/images/stories/apel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ecret-terpsihor.com.ua/images/stories/apelsi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6F7" w:rsidRDefault="006D3A1F" w:rsidP="00C316F7">
      <w:pPr>
        <w:pStyle w:val="a5"/>
        <w:spacing w:before="150" w:beforeAutospacing="0" w:after="225" w:afterAutospacing="0" w:line="324" w:lineRule="atLeast"/>
        <w:jc w:val="center"/>
        <w:rPr>
          <w:rFonts w:ascii="Helvetica" w:hAnsi="Helvetica" w:cs="Helvetica"/>
          <w:color w:val="333333"/>
        </w:rPr>
      </w:pPr>
      <w:r>
        <w:rPr>
          <w:rStyle w:val="a6"/>
          <w:rFonts w:ascii="Book Antiqua" w:hAnsi="Book Antiqua" w:cs="Helvetica"/>
          <w:i/>
          <w:iCs/>
          <w:color w:val="FF0000"/>
          <w:sz w:val="36"/>
          <w:szCs w:val="36"/>
        </w:rPr>
        <w:t>В</w:t>
      </w:r>
      <w:r w:rsidR="00C316F7">
        <w:rPr>
          <w:rStyle w:val="a6"/>
          <w:rFonts w:ascii="Book Antiqua" w:hAnsi="Book Antiqua" w:cs="Helvetica"/>
          <w:i/>
          <w:iCs/>
          <w:color w:val="FF0000"/>
          <w:sz w:val="36"/>
          <w:szCs w:val="36"/>
        </w:rPr>
        <w:t>ЕСЕЛЫЙ СЧЕТ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>
        <w:rPr>
          <w:rStyle w:val="a6"/>
          <w:rFonts w:ascii="Book Antiqua" w:hAnsi="Book Antiqua" w:cs="Helvetica"/>
          <w:i/>
          <w:iCs/>
          <w:color w:val="000000"/>
          <w:sz w:val="28"/>
          <w:szCs w:val="28"/>
        </w:rPr>
        <w:t> </w:t>
      </w:r>
      <w:r w:rsidRPr="00907895">
        <w:rPr>
          <w:rStyle w:val="a6"/>
          <w:b w:val="0"/>
          <w:iCs/>
          <w:color w:val="000000"/>
        </w:rPr>
        <w:t>Раз, два, три, четыре,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(шаги на месте)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Апельсин дадим мы Ире</w:t>
      </w:r>
      <w:proofErr w:type="gramStart"/>
      <w:r w:rsidRPr="00907895">
        <w:rPr>
          <w:rStyle w:val="a6"/>
          <w:b w:val="0"/>
          <w:iCs/>
          <w:color w:val="000000"/>
        </w:rPr>
        <w:t>.</w:t>
      </w:r>
      <w:proofErr w:type="gramEnd"/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</w:t>
      </w:r>
      <w:proofErr w:type="gramStart"/>
      <w:r w:rsidRPr="00907895">
        <w:rPr>
          <w:rStyle w:val="a6"/>
          <w:b w:val="0"/>
          <w:iCs/>
          <w:color w:val="000080"/>
        </w:rPr>
        <w:t>р</w:t>
      </w:r>
      <w:proofErr w:type="gramEnd"/>
      <w:r w:rsidRPr="00907895">
        <w:rPr>
          <w:rStyle w:val="a6"/>
          <w:b w:val="0"/>
          <w:iCs/>
          <w:color w:val="000080"/>
        </w:rPr>
        <w:t>уки вперёд, ладонями вверх)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Пять, шесть, семь, восемь, 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(шаги на месте)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Ананас у Сени спросим</w:t>
      </w:r>
      <w:proofErr w:type="gramStart"/>
      <w:r w:rsidRPr="00907895">
        <w:rPr>
          <w:rStyle w:val="a6"/>
          <w:b w:val="0"/>
          <w:iCs/>
          <w:color w:val="000000"/>
        </w:rPr>
        <w:t>.</w:t>
      </w:r>
      <w:proofErr w:type="gramEnd"/>
      <w:r w:rsidRPr="00907895">
        <w:rPr>
          <w:rStyle w:val="a6"/>
          <w:b w:val="0"/>
          <w:iCs/>
          <w:color w:val="000000"/>
        </w:rPr>
        <w:t> 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</w:t>
      </w:r>
      <w:proofErr w:type="gramStart"/>
      <w:r w:rsidRPr="00907895">
        <w:rPr>
          <w:rStyle w:val="a6"/>
          <w:b w:val="0"/>
          <w:iCs/>
          <w:color w:val="000080"/>
        </w:rPr>
        <w:t>р</w:t>
      </w:r>
      <w:proofErr w:type="gramEnd"/>
      <w:r w:rsidRPr="00907895">
        <w:rPr>
          <w:rStyle w:val="a6"/>
          <w:b w:val="0"/>
          <w:iCs/>
          <w:color w:val="000080"/>
        </w:rPr>
        <w:t>уки вперёд, ладонями вверх)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 xml:space="preserve">Девять, </w:t>
      </w:r>
      <w:proofErr w:type="spellStart"/>
      <w:proofErr w:type="gramStart"/>
      <w:r w:rsidRPr="00907895">
        <w:rPr>
          <w:rStyle w:val="a6"/>
          <w:b w:val="0"/>
          <w:iCs/>
          <w:color w:val="000000"/>
        </w:rPr>
        <w:t>десять-завернём</w:t>
      </w:r>
      <w:proofErr w:type="spellEnd"/>
      <w:proofErr w:type="gramEnd"/>
      <w:r w:rsidRPr="00907895">
        <w:rPr>
          <w:rStyle w:val="a6"/>
          <w:b w:val="0"/>
          <w:iCs/>
          <w:color w:val="000000"/>
        </w:rPr>
        <w:t>,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(«</w:t>
      </w:r>
      <w:proofErr w:type="spellStart"/>
      <w:r w:rsidRPr="00907895">
        <w:rPr>
          <w:rStyle w:val="a6"/>
          <w:b w:val="0"/>
          <w:iCs/>
          <w:color w:val="000080"/>
        </w:rPr>
        <w:t>моталочка</w:t>
      </w:r>
      <w:proofErr w:type="spellEnd"/>
      <w:r w:rsidRPr="00907895">
        <w:rPr>
          <w:rStyle w:val="a6"/>
          <w:b w:val="0"/>
          <w:iCs/>
          <w:color w:val="000080"/>
        </w:rPr>
        <w:t>» руками)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Его Боре отнесём</w:t>
      </w:r>
      <w:r w:rsidRPr="00907895">
        <w:rPr>
          <w:rStyle w:val="apple-converted-space"/>
          <w:bCs/>
          <w:iCs/>
          <w:color w:val="000080"/>
        </w:rPr>
        <w:t> </w:t>
      </w:r>
      <w:r w:rsidRPr="00907895">
        <w:rPr>
          <w:rStyle w:val="a6"/>
          <w:b w:val="0"/>
          <w:iCs/>
          <w:color w:val="000080"/>
        </w:rPr>
        <w:t>(наклон вперёд, руки тоже вперёд, ладонями вверх)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 xml:space="preserve">Вот на </w:t>
      </w:r>
      <w:proofErr w:type="spellStart"/>
      <w:proofErr w:type="gramStart"/>
      <w:r w:rsidRPr="00907895">
        <w:rPr>
          <w:rStyle w:val="a6"/>
          <w:b w:val="0"/>
          <w:iCs/>
          <w:color w:val="000000"/>
        </w:rPr>
        <w:t>грядке-посмотри</w:t>
      </w:r>
      <w:proofErr w:type="spellEnd"/>
      <w:proofErr w:type="gramEnd"/>
      <w:r w:rsidRPr="00907895">
        <w:rPr>
          <w:rStyle w:val="a6"/>
          <w:b w:val="0"/>
          <w:iCs/>
          <w:color w:val="000000"/>
        </w:rPr>
        <w:t>: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(наклон вперёд, дотронулись руками до пола)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Есть арбузы</w:t>
      </w:r>
      <w:r w:rsidRPr="00907895">
        <w:rPr>
          <w:rStyle w:val="apple-converted-space"/>
          <w:bCs/>
          <w:iCs/>
          <w:color w:val="000080"/>
        </w:rPr>
        <w:t> </w:t>
      </w:r>
      <w:r w:rsidRPr="00907895">
        <w:rPr>
          <w:rStyle w:val="a6"/>
          <w:b w:val="0"/>
          <w:iCs/>
          <w:color w:val="000080"/>
        </w:rPr>
        <w:t>(руки вытянуть вперёд и округлить, затем развести в стороны)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Раз, два, три</w:t>
      </w:r>
      <w:proofErr w:type="gramStart"/>
      <w:r w:rsidRPr="00907895">
        <w:rPr>
          <w:rStyle w:val="a6"/>
          <w:b w:val="0"/>
          <w:iCs/>
          <w:color w:val="000000"/>
        </w:rPr>
        <w:t>.</w:t>
      </w:r>
      <w:proofErr w:type="gramEnd"/>
      <w:r w:rsidRPr="00907895">
        <w:rPr>
          <w:rStyle w:val="a6"/>
          <w:b w:val="0"/>
          <w:iCs/>
          <w:color w:val="000000"/>
        </w:rPr>
        <w:t> </w:t>
      </w:r>
      <w:r w:rsidRPr="00907895">
        <w:rPr>
          <w:rStyle w:val="apple-converted-space"/>
          <w:bCs/>
          <w:iCs/>
          <w:color w:val="000080"/>
        </w:rPr>
        <w:t> </w:t>
      </w:r>
      <w:r w:rsidRPr="00907895">
        <w:rPr>
          <w:rStyle w:val="a6"/>
          <w:b w:val="0"/>
          <w:iCs/>
          <w:color w:val="000080"/>
        </w:rPr>
        <w:t>(</w:t>
      </w:r>
      <w:proofErr w:type="gramStart"/>
      <w:r w:rsidRPr="00907895">
        <w:rPr>
          <w:rStyle w:val="a6"/>
          <w:b w:val="0"/>
          <w:iCs/>
          <w:color w:val="000080"/>
        </w:rPr>
        <w:t>с</w:t>
      </w:r>
      <w:proofErr w:type="gramEnd"/>
      <w:r w:rsidRPr="00907895">
        <w:rPr>
          <w:rStyle w:val="a6"/>
          <w:b w:val="0"/>
          <w:iCs/>
          <w:color w:val="000080"/>
        </w:rPr>
        <w:t>цепить округлённые руки перед собой, поднять их вверх, развести в стороны)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А на ветк</w:t>
      </w:r>
      <w:proofErr w:type="gramStart"/>
      <w:r w:rsidRPr="00907895">
        <w:rPr>
          <w:rStyle w:val="a6"/>
          <w:b w:val="0"/>
          <w:iCs/>
          <w:color w:val="000000"/>
        </w:rPr>
        <w:t>е-</w:t>
      </w:r>
      <w:proofErr w:type="gramEnd"/>
      <w:r w:rsidRPr="00907895">
        <w:rPr>
          <w:rStyle w:val="a6"/>
          <w:b w:val="0"/>
          <w:iCs/>
          <w:color w:val="000000"/>
        </w:rPr>
        <w:t xml:space="preserve"> абрикос.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(потянуться руками вверх)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Он на солнце так подрос!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(развести руки в стороны)</w:t>
      </w:r>
    </w:p>
    <w:p w:rsidR="00C316F7" w:rsidRPr="00907895" w:rsidRDefault="00C316F7" w:rsidP="00907895">
      <w:pPr>
        <w:pStyle w:val="a5"/>
        <w:spacing w:before="0" w:beforeAutospacing="0" w:after="0" w:afterAutospacing="0" w:line="276" w:lineRule="auto"/>
        <w:rPr>
          <w:color w:val="333333"/>
        </w:rPr>
      </w:pPr>
      <w:r w:rsidRPr="00907895">
        <w:rPr>
          <w:rStyle w:val="a6"/>
          <w:b w:val="0"/>
          <w:iCs/>
          <w:color w:val="000000"/>
        </w:rPr>
        <w:t>Ты за ним тянись, тянись,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(подняться на носочки, потянуться руками вверх)</w:t>
      </w:r>
    </w:p>
    <w:p w:rsidR="006D3A1F" w:rsidRPr="00907895" w:rsidRDefault="00C316F7" w:rsidP="006D3A1F">
      <w:pPr>
        <w:spacing w:after="0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895">
        <w:rPr>
          <w:rStyle w:val="a6"/>
          <w:b w:val="0"/>
          <w:iCs/>
          <w:color w:val="000000"/>
        </w:rPr>
        <w:t>Но смотри, не оступись!</w:t>
      </w:r>
      <w:r w:rsidRPr="00907895">
        <w:rPr>
          <w:rStyle w:val="apple-converted-space"/>
          <w:bCs/>
          <w:iCs/>
          <w:color w:val="000000"/>
        </w:rPr>
        <w:t> </w:t>
      </w:r>
      <w:r w:rsidRPr="00907895">
        <w:rPr>
          <w:rStyle w:val="a6"/>
          <w:b w:val="0"/>
          <w:iCs/>
          <w:color w:val="000080"/>
        </w:rPr>
        <w:t>(быстро присесть)</w:t>
      </w:r>
      <w:r w:rsidR="006D3A1F" w:rsidRPr="006D3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A1F" w:rsidRDefault="006D3A1F" w:rsidP="006D3A1F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3A1F" w:rsidRDefault="006D3A1F" w:rsidP="006D3A1F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54" w:rsidRDefault="00A24E54" w:rsidP="00A24E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E54" w:rsidRDefault="00A24E54" w:rsidP="00A24E5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</w:pPr>
    </w:p>
    <w:p w:rsidR="00E41C33" w:rsidRPr="006D3A1F" w:rsidRDefault="006D3A1F" w:rsidP="00E41C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  <w:lang w:eastAsia="ru-RU"/>
        </w:rPr>
      </w:pPr>
      <w:proofErr w:type="gramStart"/>
      <w:r w:rsidRPr="006D3A1F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 xml:space="preserve">Консультация для </w:t>
      </w:r>
      <w:r w:rsidR="00E41C33" w:rsidRPr="006D3A1F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 xml:space="preserve"> родителей) проект «Солнечные лучики»</w:t>
      </w:r>
      <w:proofErr w:type="gramEnd"/>
    </w:p>
    <w:p w:rsidR="00E41C33" w:rsidRPr="004156C2" w:rsidRDefault="00E41C33" w:rsidP="00E41C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200650" cy="2924175"/>
            <wp:effectExtent l="19050" t="0" r="0" b="0"/>
            <wp:docPr id="1" name="Рисунок 1" descr="C:\Users\Женя\Desktop\портфолио\d_a_n_c_e_m2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портфолио\d_a_n_c_e_m224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C33" w:rsidRPr="004D6877" w:rsidRDefault="00E41C33" w:rsidP="00E41C3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4156C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важных элементов разностороннего развития дошкольника являются танцы в детском саду. Детям очень по душе этот вид деятельности. Ведь они большие непоседы, которые очень любят музыку.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вид деятельности позволяет проявить свою активность и выразить себя через движения под музыку.</w:t>
      </w:r>
    </w:p>
    <w:p w:rsidR="00E41C33" w:rsidRPr="00D42D19" w:rsidRDefault="00E41C33" w:rsidP="00E41C33">
      <w:pPr>
        <w:spacing w:after="0"/>
        <w:ind w:left="15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Танцевальный кружок в детском саду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замечательный досуг для ребенка, который принесет немало пользы. Прежде всего, занятия танцами способствуют развитию гибкости, пластики и формируют красивую осанку. Также ребенок учится чувству ритма и усваивает основные музыкальные понятия.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</w:t>
      </w:r>
      <w:proofErr w:type="gramStart"/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 </w:t>
      </w:r>
      <w:hyperlink r:id="rId9" w:history="1">
        <w:r w:rsidRPr="00D42D1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хореографии </w:t>
        </w:r>
      </w:hyperlink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различается в зависимости от возраста малышей и их возможностей.</w:t>
      </w:r>
    </w:p>
    <w:p w:rsidR="006D3A1F" w:rsidRDefault="006D3A1F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Самым простым является танец для младшей группы детского сада. Он учит детей двигаться под музыку и ритмичным движениям в зависимости от силы звучания и темпа того или иного музыкального произведения.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Танцы для детей средней группы детского сада уже включает разнообразные элементы и движения. Дети могут менять свои движения под более сложный рисунок музыки и определенные фразы.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Танец для старшей группы детского сада достаточно динамичен и не прост. Малыши двигаются в соответствии определенной музыкальной задумке. Постепенно их самостоятельность возрастает, и они уже учатся импровизировать.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танцевальной разминки в детском саду учит детей слушать музыку и двигаться под ее темп и силу. Ведь задача воспитателя – научить детей помнить последовательность действий и их соответствие музыке. Воспитатель показывает, как следует двигаться и по ходу занятия корректирует движения малышей. Очень важно хвалить и оценивать достижения детей. Важно, чтобы им нравилось танцевать.</w:t>
      </w:r>
    </w:p>
    <w:p w:rsidR="00E41C33" w:rsidRDefault="00E41C33" w:rsidP="00E41C3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E54" w:rsidRDefault="00A24E54" w:rsidP="00E41C3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E54" w:rsidRDefault="00A24E54" w:rsidP="00E41C3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E54" w:rsidRDefault="00A24E54" w:rsidP="00E41C3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4E54" w:rsidRPr="00A24E54" w:rsidRDefault="00A24E54" w:rsidP="00E41C33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41C33" w:rsidRPr="00A24E54" w:rsidRDefault="00E41C33" w:rsidP="00E41C33">
      <w:pPr>
        <w:spacing w:after="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A24E5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Танцевальное творчество в детском саду</w:t>
      </w:r>
    </w:p>
    <w:p w:rsidR="00A24E54" w:rsidRDefault="00A24E54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Танцевальные номера на </w:t>
      </w:r>
      <w:hyperlink r:id="rId10" w:history="1">
        <w:r w:rsidRPr="00D42D19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утренниках </w:t>
        </w:r>
      </w:hyperlink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дают возможность увидеть достижения малышей. Номера могут включать в себя элементы музыкальной игры, хоровода и плясок с сюжетом из полюбившихся сказок и популярными персонажами.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малыши обожают яркие и необычные костюмы различных сказочных героев. В процессе выступления перед публикой они будут учиться перебарывать свою робость и смущение. Это будет хорошим опытом для будущей школьной жизни.</w:t>
      </w:r>
    </w:p>
    <w:p w:rsidR="00E41C33" w:rsidRPr="00D42D19" w:rsidRDefault="00E41C33" w:rsidP="00E41C3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Танцевальное творчество в детском саду поможет развить таковые способности вашего малыша, а также свободу движений, чувство пространства и умение работать в коллективе. Немного практики и терпения – и в вашей семье появиться маленькая звездочка, умеющая очаровательно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танцевать.</w:t>
      </w:r>
    </w:p>
    <w:p w:rsidR="00E41C33" w:rsidRDefault="00E41C33" w:rsidP="00E41C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687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Учим в октябре:</w:t>
      </w:r>
    </w:p>
    <w:p w:rsidR="00E41C33" w:rsidRPr="004D6877" w:rsidRDefault="00E41C33" w:rsidP="00E41C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7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«Танец с венками</w:t>
      </w:r>
      <w:proofErr w:type="gramStart"/>
      <w:r w:rsidRPr="004D6877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gramEnd"/>
      <w:r w:rsidRPr="004D68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девочки)</w:t>
      </w:r>
    </w:p>
    <w:p w:rsidR="00E41C33" w:rsidRDefault="00E41C33" w:rsidP="00E41C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877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«Танец грибочков</w:t>
      </w:r>
      <w:proofErr w:type="gramStart"/>
      <w:r w:rsidRPr="004D687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мальчики)</w:t>
      </w:r>
    </w:p>
    <w:p w:rsidR="00553293" w:rsidRDefault="00553293" w:rsidP="00E41C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293" w:rsidRPr="004D6877" w:rsidRDefault="00553293" w:rsidP="00E41C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подготовила музыкальный руководитель МКДОУ «Теремок» Шубина Л. Г.</w:t>
      </w:r>
    </w:p>
    <w:sectPr w:rsidR="00553293" w:rsidRPr="004D6877" w:rsidSect="006D3A1F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E8D"/>
    <w:multiLevelType w:val="hybridMultilevel"/>
    <w:tmpl w:val="D31A35E4"/>
    <w:lvl w:ilvl="0" w:tplc="8AF6A4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516"/>
    <w:rsid w:val="000F3516"/>
    <w:rsid w:val="0012374E"/>
    <w:rsid w:val="00203C73"/>
    <w:rsid w:val="00396DC2"/>
    <w:rsid w:val="00553293"/>
    <w:rsid w:val="00613A92"/>
    <w:rsid w:val="006D3A1F"/>
    <w:rsid w:val="00907895"/>
    <w:rsid w:val="00A24E54"/>
    <w:rsid w:val="00B40B59"/>
    <w:rsid w:val="00B426D5"/>
    <w:rsid w:val="00C316F7"/>
    <w:rsid w:val="00CC099B"/>
    <w:rsid w:val="00DC6C1C"/>
    <w:rsid w:val="00E4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5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31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16F7"/>
    <w:rPr>
      <w:b/>
      <w:bCs/>
    </w:rPr>
  </w:style>
  <w:style w:type="character" w:customStyle="1" w:styleId="apple-converted-space">
    <w:name w:val="apple-converted-space"/>
    <w:basedOn w:val="a0"/>
    <w:rsid w:val="00C316F7"/>
  </w:style>
  <w:style w:type="paragraph" w:styleId="a7">
    <w:name w:val="List Paragraph"/>
    <w:basedOn w:val="a"/>
    <w:uiPriority w:val="34"/>
    <w:qFormat/>
    <w:rsid w:val="00DC6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nek.caduk.ru/DswMedia/dojdik-slushanie.mp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omanadvice.ru/utrennik-v-detskom-sa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manadvice.ru/horeografiya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2016-04-24T15:00:00Z</dcterms:created>
  <dcterms:modified xsi:type="dcterms:W3CDTF">2016-11-09T09:31:00Z</dcterms:modified>
</cp:coreProperties>
</file>