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5A" w:rsidRPr="00D773DB" w:rsidRDefault="00BB465A" w:rsidP="00BB465A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229350" cy="2590800"/>
            <wp:effectExtent l="0" t="0" r="0" b="0"/>
            <wp:docPr id="15" name="Рисунок 15" descr="http://ogonek.caduk.ru/images/1f97ebe7c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gonek.caduk.ru/images/1f97ebe7c01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BE" w:rsidRPr="00D568EC" w:rsidRDefault="002E3268" w:rsidP="006505BE">
      <w:pPr>
        <w:spacing w:after="150" w:line="240" w:lineRule="auto"/>
        <w:textAlignment w:val="top"/>
        <w:rPr>
          <w:rFonts w:ascii="Comic Sans MS" w:eastAsia="Times New Roman" w:hAnsi="Comic Sans MS" w:cs="Times New Roman"/>
          <w:color w:val="FF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000000"/>
          <w:sz w:val="32"/>
          <w:szCs w:val="32"/>
          <w:lang w:eastAsia="ru-RU"/>
        </w:rPr>
        <w:t xml:space="preserve">             </w:t>
      </w:r>
      <w:r w:rsidR="006505BE" w:rsidRPr="00D568EC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Уважаемые родители!</w:t>
      </w:r>
    </w:p>
    <w:p w:rsidR="006505BE" w:rsidRPr="008327D5" w:rsidRDefault="006505BE" w:rsidP="006505BE">
      <w:pPr>
        <w:spacing w:after="150" w:line="240" w:lineRule="auto"/>
        <w:textAlignment w:val="top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D773DB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  <w:t> </w:t>
      </w: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Подходит к концу учебный год! Но это совсем не повод для того, чтобы прекращать занятия музыкой. Семейное музыкальное воспитание очень важно для разностороннего развития детей.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 Даже находясь в отпуске, вы можете вместе с детьми продолжать слушать музыку, петь или музицировать на инструментах. Лёгкая танцевальная музыка может сопровождать утреннюю гимнастику. Хорошо, если музыкальные произведения будут звучать во время других видов деятельности ребенка: рисования, тихих игр и т. д.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Давайте ещё раз задумаемся, для чего же нужна ребенку музыка.</w:t>
      </w:r>
    </w:p>
    <w:p w:rsidR="006505BE" w:rsidRPr="008327D5" w:rsidRDefault="006505BE" w:rsidP="006505BE">
      <w:pPr>
        <w:spacing w:after="150" w:line="240" w:lineRule="auto"/>
        <w:textAlignment w:val="top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Странный на первый взгляд вопрос, ответ на который с готовностью дадут не только педагоги, но и родители. Мы хотим видеть своих детей духовно богатыми людьми. Для достижения этой цели нет лучшего средства, как занятия музыкой. Выдающийся педагог Сухомлинский В.А. писал: «Музыка является чудодейственным, самым тонким средством привлечения к добру, красоте, человечности. Чувство красоты музыкальной мелодии открывает перед ребёнком собственную красоту – маленький человек осознаёт своё достоинство».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Без музыки невозможно полноценное умственное развитие ребёнка. Исследования последних лет в области физиологии мозга доказывают, что музыка влияет на интеллектуальное развитие, </w:t>
      </w: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lastRenderedPageBreak/>
        <w:t>ускоряя рост клеток, отвечающих за интеллект человека, повышает работоспособность и умственную активность. В результате музыкального воздействия повышается чувствительность не только слуховых, но и зрительных анализаторов, улучшаются психические процессы внимания, восприятия, запоминания, регулируются обменные процессы, снижается уровень тревожности.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Музыка делает человека коммуникабельнее, особенно того, кто часто исполняет произведения. Как стремясь передать мысли и чувства композитора, исполнитель учится находить контакт со слушателями, так и в разговоре он чувствует нюансы интонации и эмоций собеседника, угадывает тон и темп беседы.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 Музыкально-</w:t>
      </w:r>
      <w:proofErr w:type="gramStart"/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ритмическая деятельность</w:t>
      </w:r>
      <w:proofErr w:type="gramEnd"/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 развивает координацию движений, формирует правильную осанку и красивую походку.  А хорошее владение своим телом вселяет уверенность в себе и достаточную раскованность. Развитию выдержки и терпения способствует восприятие музыки. Прежде, чем приступить к разучиванию песни или танца, необходимо прослушать произведение до конца.</w:t>
      </w:r>
    </w:p>
    <w:p w:rsidR="006505BE" w:rsidRPr="008327D5" w:rsidRDefault="006505BE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</w:pPr>
      <w:r w:rsidRPr="008327D5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Музыка способна пробудить энергию мышления даже у самых инертных детей. Разносторонне развитой, цельной можно назвать такую личность, у которой одинаково развиты эмоциональные и интеллектуальные реакции. Дети через красоту музыки находят путь к доброму сердцу и раскрывают его творческий потенциал и духовные силы.</w:t>
      </w:r>
    </w:p>
    <w:p w:rsidR="006505BE" w:rsidRPr="00D773DB" w:rsidRDefault="00BC1734" w:rsidP="006505BE">
      <w:pPr>
        <w:spacing w:after="150" w:line="300" w:lineRule="atLeast"/>
        <w:ind w:firstLine="709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  <w:hyperlink r:id="rId6" w:tgtFrame="_blank" w:history="1">
        <w:r w:rsidR="006505BE" w:rsidRPr="00D773DB">
          <w:rPr>
            <w:rFonts w:ascii="Times New Roman" w:eastAsia="Times New Roman" w:hAnsi="Times New Roman" w:cs="Times New Roman"/>
            <w:i/>
            <w:iCs/>
            <w:color w:val="C35802"/>
            <w:sz w:val="20"/>
            <w:u w:val="single"/>
            <w:lang w:eastAsia="ru-RU"/>
          </w:rPr>
          <w:t> </w:t>
        </w:r>
      </w:hyperlink>
      <w:r w:rsidR="006505BE" w:rsidRPr="00D773DB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  <w:t>  </w:t>
      </w:r>
    </w:p>
    <w:p w:rsidR="00BB465A" w:rsidRPr="006505BE" w:rsidRDefault="006505BE" w:rsidP="006505BE">
      <w:pPr>
        <w:spacing w:after="150" w:line="300" w:lineRule="atLeast"/>
        <w:textAlignment w:val="top"/>
        <w:rPr>
          <w:rFonts w:ascii="Comic Sans MS" w:eastAsia="Times New Roman" w:hAnsi="Comic Sans MS" w:cs="Times New Roman"/>
          <w:i/>
          <w:iCs/>
          <w:color w:val="FF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32"/>
          <w:szCs w:val="32"/>
          <w:lang w:eastAsia="ru-RU"/>
        </w:rPr>
        <w:t xml:space="preserve">                             </w:t>
      </w:r>
      <w:r w:rsidR="00BB465A" w:rsidRPr="006505BE">
        <w:rPr>
          <w:rFonts w:ascii="Comic Sans MS" w:eastAsia="Times New Roman" w:hAnsi="Comic Sans MS" w:cs="Times New Roman"/>
          <w:i/>
          <w:iCs/>
          <w:color w:val="FF0000"/>
          <w:sz w:val="32"/>
          <w:szCs w:val="32"/>
          <w:lang w:eastAsia="ru-RU"/>
        </w:rPr>
        <w:t>Пойте с детьми</w:t>
      </w:r>
      <w:r w:rsidR="00BB465A" w:rsidRPr="006505BE">
        <w:rPr>
          <w:rFonts w:ascii="Comic Sans MS" w:eastAsia="Times New Roman" w:hAnsi="Comic Sans MS" w:cs="Times New Roman"/>
          <w:i/>
          <w:iCs/>
          <w:color w:val="FF0000"/>
          <w:sz w:val="20"/>
          <w:szCs w:val="20"/>
          <w:lang w:eastAsia="ru-RU"/>
        </w:rPr>
        <w:t>: </w:t>
      </w:r>
    </w:p>
    <w:p w:rsidR="00BB465A" w:rsidRPr="00D773DB" w:rsidRDefault="00BB465A" w:rsidP="006B74CA">
      <w:pPr>
        <w:spacing w:after="0" w:line="240" w:lineRule="auto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</w:p>
    <w:p w:rsidR="002E3268" w:rsidRDefault="00BC1734" w:rsidP="006B74CA">
      <w:pPr>
        <w:jc w:val="center"/>
        <w:rPr>
          <w:sz w:val="32"/>
          <w:szCs w:val="32"/>
        </w:rPr>
      </w:pPr>
      <w:hyperlink r:id="rId7" w:tgtFrame="_blank" w:history="1">
        <w:r w:rsidR="00BB465A" w:rsidRPr="006B74CA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B465A" w:rsidRPr="002E3268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>мл</w:t>
        </w:r>
        <w:proofErr w:type="gramStart"/>
        <w:r w:rsidR="00BB465A" w:rsidRPr="002E3268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>.г</w:t>
        </w:r>
        <w:proofErr w:type="gramEnd"/>
        <w:r w:rsidR="00BB465A" w:rsidRPr="002E3268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>руппа</w:t>
        </w:r>
        <w:proofErr w:type="spellEnd"/>
      </w:hyperlink>
      <w:r w:rsidR="006B74CA" w:rsidRPr="006B74CA">
        <w:rPr>
          <w:sz w:val="32"/>
          <w:szCs w:val="32"/>
        </w:rPr>
        <w:t xml:space="preserve"> </w:t>
      </w:r>
    </w:p>
    <w:p w:rsidR="006B74CA" w:rsidRPr="006505BE" w:rsidRDefault="006B74CA" w:rsidP="006B74CA">
      <w:pPr>
        <w:jc w:val="center"/>
        <w:rPr>
          <w:color w:val="FF0000"/>
          <w:sz w:val="32"/>
          <w:szCs w:val="32"/>
        </w:rPr>
      </w:pPr>
      <w:r w:rsidRPr="006505BE">
        <w:rPr>
          <w:color w:val="FF0000"/>
          <w:sz w:val="32"/>
          <w:szCs w:val="32"/>
        </w:rPr>
        <w:t xml:space="preserve">Есть у солнышка дружок 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Есть у солнышка дружок,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Голосистый петушок.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Хорошо, когда  дружок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Голосистый петушок.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Есть у солнышка друзья,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lastRenderedPageBreak/>
        <w:t>Это  мы: и ты, и я.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Хорошо, когда друзья,</w:t>
      </w:r>
    </w:p>
    <w:p w:rsidR="006B74CA" w:rsidRPr="006B74CA" w:rsidRDefault="006B74CA" w:rsidP="006B74CA">
      <w:pPr>
        <w:spacing w:after="0" w:line="240" w:lineRule="auto"/>
        <w:rPr>
          <w:sz w:val="28"/>
          <w:szCs w:val="28"/>
        </w:rPr>
      </w:pPr>
      <w:r w:rsidRPr="006B74CA">
        <w:rPr>
          <w:sz w:val="28"/>
          <w:szCs w:val="28"/>
        </w:rPr>
        <w:t>Это мы: и ты, и я.</w:t>
      </w:r>
    </w:p>
    <w:p w:rsidR="00BB465A" w:rsidRPr="00D773DB" w:rsidRDefault="00BB465A" w:rsidP="00BB465A">
      <w:pPr>
        <w:spacing w:after="150" w:line="240" w:lineRule="auto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</w:p>
    <w:p w:rsidR="009A06F4" w:rsidRDefault="00BC1734" w:rsidP="003059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BB465A" w:rsidRPr="002E3268">
          <w:rPr>
            <w:rFonts w:ascii="Times New Roman" w:eastAsia="Times New Roman" w:hAnsi="Times New Roman" w:cs="Times New Roman"/>
            <w:i/>
            <w:iCs/>
            <w:color w:val="C35802"/>
            <w:sz w:val="28"/>
            <w:szCs w:val="28"/>
            <w:u w:val="single"/>
            <w:lang w:eastAsia="ru-RU"/>
          </w:rPr>
          <w:t>Средняя группа</w:t>
        </w:r>
      </w:hyperlink>
      <w:r w:rsidR="002E3268" w:rsidRPr="002E3268">
        <w:rPr>
          <w:rFonts w:ascii="Times New Roman" w:hAnsi="Times New Roman" w:cs="Times New Roman"/>
          <w:sz w:val="28"/>
          <w:szCs w:val="28"/>
        </w:rPr>
        <w:t xml:space="preserve">  </w:t>
      </w:r>
      <w:r w:rsidR="002E3268" w:rsidRPr="007D6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932" w:rsidRPr="00ED2A7E" w:rsidRDefault="00305932" w:rsidP="00305932">
      <w:pPr>
        <w:spacing w:after="0" w:line="36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D2A7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Выйди, выйди, солнышко!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305932" w:rsidRPr="00ED2A7E" w:rsidTr="006920E3">
        <w:trPr>
          <w:tblCellSpacing w:w="0" w:type="dxa"/>
        </w:trPr>
        <w:tc>
          <w:tcPr>
            <w:tcW w:w="4250" w:type="pct"/>
            <w:vAlign w:val="center"/>
            <w:hideMark/>
          </w:tcPr>
          <w:p w:rsidR="00305932" w:rsidRPr="00ED2A7E" w:rsidRDefault="00305932" w:rsidP="006920E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05932" w:rsidRPr="00ED2A7E" w:rsidRDefault="00305932" w:rsidP="006920E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305932" w:rsidRPr="00ED2A7E" w:rsidTr="006920E3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DCDCD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F7166" w:rsidRDefault="00305932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Style w:val="apple-converted-space"/>
                <w:rFonts w:ascii="Arial" w:hAnsi="Arial" w:cs="Arial"/>
                <w:b/>
                <w:bCs/>
                <w:color w:val="FF0000"/>
                <w:sz w:val="23"/>
                <w:szCs w:val="23"/>
              </w:rPr>
            </w:pPr>
            <w:r w:rsidRPr="009A06F4">
              <w:rPr>
                <w:rFonts w:ascii="Arial" w:hAnsi="Arial" w:cs="Arial"/>
                <w:color w:val="000000"/>
              </w:rPr>
              <w:t>Выйди, выйди, солнышко, </w:t>
            </w:r>
            <w:r w:rsidRPr="009A06F4">
              <w:rPr>
                <w:rFonts w:ascii="Arial" w:hAnsi="Arial" w:cs="Arial"/>
                <w:color w:val="000000"/>
              </w:rPr>
              <w:br/>
              <w:t>Мы посеем зернышко! </w:t>
            </w:r>
            <w:r w:rsidRPr="009A06F4">
              <w:rPr>
                <w:rFonts w:ascii="Arial" w:hAnsi="Arial" w:cs="Arial"/>
                <w:color w:val="000000"/>
              </w:rPr>
              <w:br/>
              <w:t>Скоро вырастет росток, </w:t>
            </w:r>
            <w:r w:rsidRPr="009A06F4">
              <w:rPr>
                <w:rFonts w:ascii="Arial" w:hAnsi="Arial" w:cs="Arial"/>
                <w:color w:val="000000"/>
              </w:rPr>
              <w:br/>
              <w:t>Потянется на восток! </w:t>
            </w:r>
            <w:r w:rsidRPr="009A06F4">
              <w:rPr>
                <w:rFonts w:ascii="Arial" w:hAnsi="Arial" w:cs="Arial"/>
                <w:color w:val="000000"/>
              </w:rPr>
              <w:br/>
            </w:r>
            <w:r w:rsidRPr="009A06F4">
              <w:rPr>
                <w:rFonts w:ascii="Arial" w:hAnsi="Arial" w:cs="Arial"/>
                <w:color w:val="000000"/>
              </w:rPr>
              <w:br/>
              <w:t>Потянется на восток, </w:t>
            </w:r>
            <w:r w:rsidRPr="009A06F4">
              <w:rPr>
                <w:rFonts w:ascii="Arial" w:hAnsi="Arial" w:cs="Arial"/>
                <w:color w:val="000000"/>
              </w:rPr>
              <w:br/>
              <w:t>Перекинется мосток. </w:t>
            </w:r>
            <w:r w:rsidRPr="009A06F4">
              <w:rPr>
                <w:rFonts w:ascii="Arial" w:hAnsi="Arial" w:cs="Arial"/>
                <w:color w:val="000000"/>
              </w:rPr>
              <w:br/>
              <w:t>Мы по мостику пойдем, </w:t>
            </w:r>
            <w:r w:rsidRPr="009A06F4">
              <w:rPr>
                <w:rFonts w:ascii="Arial" w:hAnsi="Arial" w:cs="Arial"/>
                <w:color w:val="000000"/>
              </w:rPr>
              <w:br/>
              <w:t>В гости к солнышку придем</w:t>
            </w:r>
            <w:r w:rsidRPr="00ED2A7E">
              <w:rPr>
                <w:rFonts w:ascii="Arial" w:hAnsi="Arial" w:cs="Arial"/>
                <w:color w:val="000000"/>
                <w:sz w:val="28"/>
                <w:szCs w:val="28"/>
              </w:rPr>
              <w:t>!</w:t>
            </w:r>
            <w:r w:rsidR="006F7166">
              <w:rPr>
                <w:rStyle w:val="apple-converted-space"/>
                <w:rFonts w:ascii="Arial" w:hAnsi="Arial" w:cs="Arial"/>
                <w:b/>
                <w:bCs/>
                <w:color w:val="FF0000"/>
                <w:sz w:val="23"/>
                <w:szCs w:val="23"/>
              </w:rPr>
              <w:t xml:space="preserve"> </w:t>
            </w:r>
          </w:p>
          <w:p w:rsid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Style w:val="apple-converted-space"/>
                <w:rFonts w:ascii="Arial" w:hAnsi="Arial" w:cs="Arial"/>
                <w:b/>
                <w:bCs/>
                <w:color w:val="FF0000"/>
                <w:sz w:val="23"/>
                <w:szCs w:val="23"/>
              </w:rPr>
            </w:pP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F7166">
              <w:rPr>
                <w:rStyle w:val="a6"/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"Песенка друзей" муз. </w:t>
            </w:r>
            <w:proofErr w:type="spellStart"/>
            <w:r w:rsidRPr="006F7166">
              <w:rPr>
                <w:rStyle w:val="a6"/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Герчик</w:t>
            </w:r>
            <w:proofErr w:type="spellEnd"/>
            <w:r w:rsidRPr="006F7166">
              <w:rPr>
                <w:rStyle w:val="a6"/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сл. Акима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1.</w:t>
            </w:r>
            <w:r w:rsidRPr="006F7166">
              <w:rPr>
                <w:rStyle w:val="apple-converted-space"/>
                <w:rFonts w:ascii="Arial" w:hAnsi="Arial" w:cs="Arial"/>
                <w:bCs/>
                <w:i/>
                <w:iCs/>
              </w:rPr>
              <w:t> </w:t>
            </w:r>
            <w:r w:rsidRPr="006F7166">
              <w:rPr>
                <w:rStyle w:val="a6"/>
                <w:rFonts w:ascii="Arial" w:hAnsi="Arial" w:cs="Arial"/>
                <w:bCs/>
              </w:rPr>
              <w:t>Всем советуем дружить,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Ссориться не смейте!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Без друзей нам не прожить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 за что на свете!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Припев: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 за что, ни за что,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 за что на свете!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 за что, ни за что,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 за что на свете!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2.</w:t>
            </w:r>
            <w:r w:rsidRPr="006F7166">
              <w:rPr>
                <w:rStyle w:val="apple-converted-space"/>
                <w:rFonts w:ascii="Arial" w:hAnsi="Arial" w:cs="Arial"/>
                <w:bCs/>
                <w:i/>
                <w:iCs/>
              </w:rPr>
              <w:t> </w:t>
            </w:r>
            <w:r w:rsidRPr="006F7166">
              <w:rPr>
                <w:rStyle w:val="a6"/>
                <w:rFonts w:ascii="Arial" w:hAnsi="Arial" w:cs="Arial"/>
                <w:bCs/>
              </w:rPr>
              <w:t>Не бросай друзей своих,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Будь за них в ответе.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Не давай в обиду их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Никому на свете!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Fonts w:ascii="Arial" w:hAnsi="Arial" w:cs="Arial"/>
              </w:rPr>
              <w:t> 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Припев: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Никому, никому,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Никому на свете!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Никому, никому,</w:t>
            </w:r>
          </w:p>
          <w:p w:rsidR="006F7166" w:rsidRPr="006F7166" w:rsidRDefault="006F7166" w:rsidP="006F7166">
            <w:pPr>
              <w:pStyle w:val="a5"/>
              <w:shd w:val="clear" w:color="auto" w:fill="FFFFFF"/>
              <w:spacing w:before="0" w:beforeAutospacing="0" w:after="0" w:afterAutospacing="0" w:line="321" w:lineRule="atLeast"/>
              <w:rPr>
                <w:rFonts w:ascii="Arial" w:hAnsi="Arial" w:cs="Arial"/>
              </w:rPr>
            </w:pPr>
            <w:r w:rsidRPr="006F7166">
              <w:rPr>
                <w:rStyle w:val="a6"/>
                <w:rFonts w:ascii="Arial" w:hAnsi="Arial" w:cs="Arial"/>
                <w:bCs/>
              </w:rPr>
              <w:t>Никому на свете!</w:t>
            </w:r>
          </w:p>
          <w:p w:rsidR="00305932" w:rsidRPr="00ED2A7E" w:rsidRDefault="00305932" w:rsidP="006920E3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06F4" w:rsidRPr="009A06F4" w:rsidRDefault="009A06F4" w:rsidP="009A06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A06F4">
        <w:rPr>
          <w:rFonts w:ascii="Times New Roman" w:hAnsi="Times New Roman" w:cs="Times New Roman"/>
          <w:color w:val="FF0000"/>
          <w:sz w:val="28"/>
          <w:szCs w:val="28"/>
        </w:rPr>
        <w:t>Старшая группа</w:t>
      </w:r>
    </w:p>
    <w:p w:rsidR="009A06F4" w:rsidRPr="009A06F4" w:rsidRDefault="009A06F4" w:rsidP="009A06F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A06F4">
        <w:rPr>
          <w:rFonts w:ascii="Times New Roman" w:hAnsi="Times New Roman" w:cs="Times New Roman"/>
          <w:sz w:val="24"/>
          <w:szCs w:val="24"/>
        </w:rPr>
        <w:lastRenderedPageBreak/>
        <w:t xml:space="preserve">Текст песни «Театр песни «Талисман» - </w:t>
      </w:r>
      <w:r w:rsidRPr="009A06F4">
        <w:rPr>
          <w:rFonts w:ascii="Times New Roman" w:hAnsi="Times New Roman" w:cs="Times New Roman"/>
          <w:color w:val="FF0000"/>
          <w:sz w:val="28"/>
          <w:szCs w:val="28"/>
        </w:rPr>
        <w:t>Светит солнышко»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1)День открылся на заре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Золотистым ключиком,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досталось на Земле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Каждому по лучику.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Чтобы пальмы подросли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И берёзки с ёлками,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весною соловьи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На ветвях защёлкали.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Припев (2 раза):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Светит солнышко для всех,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звенел весёлый смех,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Детвора не плакала.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Светит солнышко для всех,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звенел весёлый смех,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Светит одинаково.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2)День открылся на заре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Золотистым ключиком,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досталось на Земле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Каждому по лучику.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Чтоб звенел весёлый смех,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Детвора не плакала,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 xml:space="preserve">Светит солнышко для всех,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lastRenderedPageBreak/>
        <w:t xml:space="preserve">Светит одинаково. </w:t>
      </w:r>
    </w:p>
    <w:p w:rsidR="009A06F4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</w:p>
    <w:p w:rsidR="002E3268" w:rsidRPr="009A06F4" w:rsidRDefault="009A06F4" w:rsidP="009A06F4">
      <w:pPr>
        <w:rPr>
          <w:rFonts w:ascii="Times New Roman" w:hAnsi="Times New Roman" w:cs="Times New Roman"/>
          <w:sz w:val="24"/>
          <w:szCs w:val="24"/>
        </w:rPr>
      </w:pPr>
      <w:r w:rsidRPr="009A06F4">
        <w:rPr>
          <w:rFonts w:ascii="Times New Roman" w:hAnsi="Times New Roman" w:cs="Times New Roman"/>
          <w:sz w:val="24"/>
          <w:szCs w:val="24"/>
        </w:rPr>
        <w:t>Припев (2 раза)</w:t>
      </w:r>
    </w:p>
    <w:sectPr w:rsidR="002E3268" w:rsidRPr="009A06F4" w:rsidSect="0073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65A"/>
    <w:rsid w:val="000C163C"/>
    <w:rsid w:val="002E3268"/>
    <w:rsid w:val="00305932"/>
    <w:rsid w:val="005A723E"/>
    <w:rsid w:val="006505BE"/>
    <w:rsid w:val="006B74CA"/>
    <w:rsid w:val="006F7166"/>
    <w:rsid w:val="00732F78"/>
    <w:rsid w:val="00976FBF"/>
    <w:rsid w:val="009A06F4"/>
    <w:rsid w:val="00BB465A"/>
    <w:rsid w:val="00BC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B74CA"/>
  </w:style>
  <w:style w:type="paragraph" w:styleId="a5">
    <w:name w:val="Normal (Web)"/>
    <w:basedOn w:val="a"/>
    <w:uiPriority w:val="99"/>
    <w:semiHidden/>
    <w:unhideWhenUsed/>
    <w:rsid w:val="006F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71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onek.caduk.ru/DswMedia/srednyay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gonek.caduk.ru/DswMedia/2mladshay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onek.caduk.ru/DswMedia/21-06-2013_15-49-49.zip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2016-04-21T06:21:00Z</dcterms:created>
  <dcterms:modified xsi:type="dcterms:W3CDTF">2016-05-13T13:13:00Z</dcterms:modified>
</cp:coreProperties>
</file>