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85" w:rsidRDefault="00F03585" w:rsidP="00F03585">
      <w:pPr>
        <w:pStyle w:val="Style85"/>
        <w:widowControl/>
        <w:spacing w:before="144"/>
        <w:jc w:val="center"/>
        <w:outlineLvl w:val="0"/>
        <w:rPr>
          <w:rStyle w:val="FontStyle119"/>
        </w:rPr>
      </w:pPr>
      <w:r>
        <w:rPr>
          <w:rStyle w:val="FontStyle119"/>
        </w:rPr>
        <w:t>Лексическая тема: «Овощи»</w:t>
      </w:r>
    </w:p>
    <w:p w:rsidR="00F03585" w:rsidRDefault="00F03585" w:rsidP="00F03585">
      <w:pPr>
        <w:pStyle w:val="Style99"/>
        <w:widowControl/>
        <w:numPr>
          <w:ilvl w:val="0"/>
          <w:numId w:val="2"/>
        </w:numPr>
        <w:tabs>
          <w:tab w:val="left" w:pos="667"/>
        </w:tabs>
        <w:spacing w:before="192" w:line="250" w:lineRule="exact"/>
        <w:rPr>
          <w:rStyle w:val="FontStyle118"/>
        </w:rPr>
      </w:pPr>
      <w:r>
        <w:rPr>
          <w:rStyle w:val="FontStyle118"/>
        </w:rPr>
        <w:t>Объясните ребенку, что вы хотите проверить, какая у него память. Ему нужно вспомнить как можно больше назва</w:t>
      </w:r>
      <w:r>
        <w:rPr>
          <w:rStyle w:val="FontStyle118"/>
        </w:rPr>
        <w:softHyphen/>
        <w:t xml:space="preserve">ний </w:t>
      </w:r>
      <w:r>
        <w:rPr>
          <w:rStyle w:val="FontStyle119"/>
        </w:rPr>
        <w:t xml:space="preserve">овощей, </w:t>
      </w:r>
      <w:r>
        <w:rPr>
          <w:rStyle w:val="FontStyle118"/>
        </w:rPr>
        <w:t>рассказать вам, где овощи растут. Конечно же, ребенок без труда вспомнит, что овощи выращивают в огоро</w:t>
      </w:r>
      <w:r>
        <w:rPr>
          <w:rStyle w:val="FontStyle118"/>
        </w:rPr>
        <w:softHyphen/>
        <w:t xml:space="preserve">дах, на полях, в теплицах, и сможет перечислить не менее десяти названий овощей: </w:t>
      </w:r>
      <w:r>
        <w:rPr>
          <w:rStyle w:val="FontStyle119"/>
        </w:rPr>
        <w:t>картофель, морковь, свекла, репа, редис, помидор, огурец, кабачок, баклажан, лук.</w:t>
      </w:r>
    </w:p>
    <w:p w:rsidR="00F03585" w:rsidRDefault="00F03585" w:rsidP="00F03585">
      <w:pPr>
        <w:pStyle w:val="Style108"/>
        <w:widowControl/>
        <w:numPr>
          <w:ilvl w:val="0"/>
          <w:numId w:val="2"/>
        </w:numPr>
        <w:tabs>
          <w:tab w:val="left" w:pos="667"/>
        </w:tabs>
        <w:rPr>
          <w:rStyle w:val="FontStyle118"/>
        </w:rPr>
      </w:pPr>
      <w:r>
        <w:rPr>
          <w:rStyle w:val="FontStyle118"/>
        </w:rPr>
        <w:t xml:space="preserve">Предложите ребенку разделить названия овощей на слоги: </w:t>
      </w:r>
      <w:r>
        <w:rPr>
          <w:rStyle w:val="FontStyle119"/>
        </w:rPr>
        <w:t>кар-то-фель, мор-ковь, свек-ла, ре-па, ре-дис, по-ми-дор, о-гу-рец, ка-ба-чок, бак-ла-жан.</w:t>
      </w:r>
    </w:p>
    <w:p w:rsidR="00F03585" w:rsidRDefault="00F03585" w:rsidP="00F03585">
      <w:pPr>
        <w:pStyle w:val="Style99"/>
        <w:widowControl/>
        <w:tabs>
          <w:tab w:val="left" w:pos="629"/>
        </w:tabs>
        <w:spacing w:line="250" w:lineRule="exact"/>
        <w:jc w:val="left"/>
        <w:rPr>
          <w:rStyle w:val="FontStyle118"/>
        </w:rPr>
      </w:pPr>
      <w:r>
        <w:rPr>
          <w:rStyle w:val="FontStyle118"/>
        </w:rPr>
        <w:t>3.</w:t>
      </w:r>
      <w:r>
        <w:rPr>
          <w:rStyle w:val="FontStyle118"/>
        </w:rPr>
        <w:tab/>
        <w:t>Попробуйте совместно придумать загадки-описания о некоторых овощах. Одну загадку будете придумывать вы, а  другую — ваш ребенок. Например:</w:t>
      </w:r>
    </w:p>
    <w:p w:rsidR="00F03585" w:rsidRDefault="00F03585" w:rsidP="00F03585">
      <w:pPr>
        <w:pStyle w:val="Style96"/>
        <w:widowControl/>
        <w:numPr>
          <w:ilvl w:val="0"/>
          <w:numId w:val="1"/>
        </w:numPr>
        <w:tabs>
          <w:tab w:val="left" w:pos="696"/>
        </w:tabs>
        <w:ind w:firstLine="379"/>
        <w:rPr>
          <w:rStyle w:val="FontStyle118"/>
        </w:rPr>
      </w:pPr>
      <w:r>
        <w:rPr>
          <w:rStyle w:val="FontStyle118"/>
        </w:rPr>
        <w:t>Длинный, зеленый, хрустящий, пупырчатый. Растет в огороде на грядке. Что это? (</w:t>
      </w:r>
      <w:r w:rsidRPr="00B22897">
        <w:rPr>
          <w:rStyle w:val="FontStyle127"/>
          <w:b w:val="0"/>
        </w:rPr>
        <w:t>Это огурец.)</w:t>
      </w:r>
    </w:p>
    <w:p w:rsidR="00F03585" w:rsidRDefault="00F03585" w:rsidP="00F03585">
      <w:pPr>
        <w:pStyle w:val="Style96"/>
        <w:widowControl/>
        <w:numPr>
          <w:ilvl w:val="0"/>
          <w:numId w:val="1"/>
        </w:numPr>
        <w:tabs>
          <w:tab w:val="left" w:pos="696"/>
        </w:tabs>
        <w:ind w:firstLine="379"/>
        <w:rPr>
          <w:rStyle w:val="FontStyle118"/>
        </w:rPr>
      </w:pPr>
      <w:r>
        <w:rPr>
          <w:rStyle w:val="FontStyle118"/>
        </w:rPr>
        <w:t>Круглый, снаружи красный, а внутри белый, сочный, хрустящий. Растет на грядке в земле. Что это? (</w:t>
      </w:r>
      <w:r w:rsidRPr="00B22897">
        <w:rPr>
          <w:rStyle w:val="FontStyle127"/>
          <w:b w:val="0"/>
        </w:rPr>
        <w:t>Это редис.)</w:t>
      </w:r>
    </w:p>
    <w:p w:rsidR="00F03585" w:rsidRDefault="00F03585" w:rsidP="00F03585">
      <w:pPr>
        <w:pStyle w:val="Style96"/>
        <w:widowControl/>
        <w:numPr>
          <w:ilvl w:val="0"/>
          <w:numId w:val="1"/>
        </w:numPr>
        <w:tabs>
          <w:tab w:val="left" w:pos="696"/>
        </w:tabs>
        <w:ind w:firstLine="379"/>
        <w:rPr>
          <w:rStyle w:val="FontStyle118"/>
        </w:rPr>
      </w:pPr>
      <w:r>
        <w:rPr>
          <w:rStyle w:val="FontStyle118"/>
        </w:rPr>
        <w:t>Овальный, фиолетовый, гладкий, блестящий. Растет в теплице или парнике. Что это? (</w:t>
      </w:r>
      <w:r w:rsidRPr="00B22897">
        <w:rPr>
          <w:rStyle w:val="FontStyle127"/>
          <w:b w:val="0"/>
        </w:rPr>
        <w:t>Это баклажан.)</w:t>
      </w:r>
    </w:p>
    <w:p w:rsidR="00F03585" w:rsidRDefault="00F03585" w:rsidP="00F03585">
      <w:pPr>
        <w:pStyle w:val="Style99"/>
        <w:widowControl/>
        <w:tabs>
          <w:tab w:val="left" w:pos="629"/>
        </w:tabs>
        <w:spacing w:line="250" w:lineRule="exact"/>
        <w:jc w:val="left"/>
        <w:rPr>
          <w:rStyle w:val="FontStyle118"/>
        </w:rPr>
      </w:pPr>
      <w:r>
        <w:rPr>
          <w:rStyle w:val="FontStyle118"/>
        </w:rPr>
        <w:t>4.</w:t>
      </w:r>
      <w:r>
        <w:rPr>
          <w:rStyle w:val="FontStyle118"/>
        </w:rPr>
        <w:tab/>
        <w:t>Об одном из овощей можно попробовать составить рассказ-описание по плану:</w:t>
      </w:r>
    </w:p>
    <w:p w:rsidR="00F03585" w:rsidRDefault="00F03585" w:rsidP="00F03585">
      <w:pPr>
        <w:pStyle w:val="Style96"/>
        <w:widowControl/>
        <w:numPr>
          <w:ilvl w:val="0"/>
          <w:numId w:val="1"/>
        </w:numPr>
        <w:tabs>
          <w:tab w:val="left" w:pos="696"/>
        </w:tabs>
        <w:ind w:left="379" w:firstLine="0"/>
        <w:jc w:val="left"/>
        <w:rPr>
          <w:rStyle w:val="FontStyle118"/>
        </w:rPr>
      </w:pPr>
      <w:r>
        <w:rPr>
          <w:rStyle w:val="FontStyle118"/>
        </w:rPr>
        <w:t>Что это?</w:t>
      </w:r>
    </w:p>
    <w:p w:rsidR="00F03585" w:rsidRDefault="00F03585" w:rsidP="00F03585">
      <w:pPr>
        <w:pStyle w:val="Style96"/>
        <w:widowControl/>
        <w:numPr>
          <w:ilvl w:val="0"/>
          <w:numId w:val="1"/>
        </w:numPr>
        <w:tabs>
          <w:tab w:val="left" w:pos="696"/>
        </w:tabs>
        <w:ind w:left="379" w:firstLine="0"/>
        <w:jc w:val="left"/>
        <w:rPr>
          <w:rStyle w:val="FontStyle118"/>
        </w:rPr>
      </w:pPr>
      <w:r>
        <w:rPr>
          <w:rStyle w:val="FontStyle118"/>
        </w:rPr>
        <w:t>Это овощ или фрукт?</w:t>
      </w:r>
    </w:p>
    <w:p w:rsidR="00F03585" w:rsidRDefault="00F03585" w:rsidP="00F03585">
      <w:pPr>
        <w:pStyle w:val="Style96"/>
        <w:widowControl/>
        <w:numPr>
          <w:ilvl w:val="0"/>
          <w:numId w:val="1"/>
        </w:numPr>
        <w:tabs>
          <w:tab w:val="left" w:pos="696"/>
        </w:tabs>
        <w:ind w:left="379" w:firstLine="0"/>
        <w:jc w:val="left"/>
        <w:rPr>
          <w:rStyle w:val="FontStyle118"/>
        </w:rPr>
      </w:pPr>
      <w:r>
        <w:rPr>
          <w:rStyle w:val="FontStyle118"/>
        </w:rPr>
        <w:t>Где он растет?</w:t>
      </w:r>
    </w:p>
    <w:p w:rsidR="00F03585" w:rsidRDefault="00F03585" w:rsidP="00F03585">
      <w:pPr>
        <w:pStyle w:val="Style96"/>
        <w:widowControl/>
        <w:numPr>
          <w:ilvl w:val="0"/>
          <w:numId w:val="1"/>
        </w:numPr>
        <w:tabs>
          <w:tab w:val="left" w:pos="696"/>
        </w:tabs>
        <w:ind w:left="379" w:firstLine="0"/>
        <w:jc w:val="left"/>
        <w:rPr>
          <w:rStyle w:val="FontStyle118"/>
        </w:rPr>
      </w:pPr>
      <w:r>
        <w:rPr>
          <w:rStyle w:val="FontStyle118"/>
        </w:rPr>
        <w:t>Какой он на вид, на ощупь, на вкус?</w:t>
      </w:r>
    </w:p>
    <w:p w:rsidR="00F03585" w:rsidRDefault="00F03585" w:rsidP="00F03585">
      <w:pPr>
        <w:pStyle w:val="Style96"/>
        <w:widowControl/>
        <w:numPr>
          <w:ilvl w:val="0"/>
          <w:numId w:val="1"/>
        </w:numPr>
        <w:tabs>
          <w:tab w:val="left" w:pos="696"/>
        </w:tabs>
        <w:ind w:left="379" w:firstLine="0"/>
        <w:jc w:val="left"/>
        <w:rPr>
          <w:rStyle w:val="FontStyle118"/>
        </w:rPr>
      </w:pPr>
      <w:r>
        <w:rPr>
          <w:rStyle w:val="FontStyle118"/>
        </w:rPr>
        <w:t>Что можно из него приготовить?</w:t>
      </w:r>
    </w:p>
    <w:p w:rsidR="00F03585" w:rsidRDefault="00F03585" w:rsidP="00F03585">
      <w:pPr>
        <w:pStyle w:val="Style105"/>
        <w:widowControl/>
        <w:spacing w:before="62" w:line="250" w:lineRule="exact"/>
        <w:rPr>
          <w:rStyle w:val="FontStyle118"/>
        </w:rPr>
      </w:pPr>
      <w:r>
        <w:rPr>
          <w:rStyle w:val="FontStyle118"/>
        </w:rPr>
        <w:t xml:space="preserve">• Это </w:t>
      </w:r>
      <w:r>
        <w:rPr>
          <w:rStyle w:val="FontStyle119"/>
        </w:rPr>
        <w:t xml:space="preserve">помидор. </w:t>
      </w:r>
      <w:r>
        <w:rPr>
          <w:rStyle w:val="FontStyle118"/>
        </w:rPr>
        <w:t>Помидор — это овощ. Он растет в огороде на грядке. Помидор круглый, красный, гладкий, сочный, мягкий, кисло-сладкий. Из него можно приготовить салат, сок, пасту, можно положить его в борщ.</w:t>
      </w:r>
    </w:p>
    <w:p w:rsidR="00F03585" w:rsidRDefault="00F03585" w:rsidP="00F03585">
      <w:pPr>
        <w:pStyle w:val="Style105"/>
        <w:widowControl/>
        <w:spacing w:before="62" w:line="250" w:lineRule="exact"/>
        <w:rPr>
          <w:rStyle w:val="FontStyle118"/>
        </w:rPr>
      </w:pPr>
      <w:r>
        <w:rPr>
          <w:rStyle w:val="FontStyle118"/>
        </w:rPr>
        <w:t xml:space="preserve"> 6. Выучите с ребенком следующий текст и проведите паль</w:t>
      </w:r>
      <w:r>
        <w:rPr>
          <w:rStyle w:val="FontStyle118"/>
        </w:rPr>
        <w:softHyphen/>
        <w:t>чиковую гимнастику.</w:t>
      </w:r>
    </w:p>
    <w:p w:rsidR="00F03585" w:rsidRDefault="00F03585" w:rsidP="00F03585">
      <w:pPr>
        <w:pStyle w:val="Style106"/>
        <w:widowControl/>
        <w:spacing w:before="5" w:line="226" w:lineRule="exact"/>
        <w:ind w:left="821"/>
        <w:outlineLvl w:val="0"/>
        <w:rPr>
          <w:rStyle w:val="FontStyle127"/>
        </w:rPr>
      </w:pPr>
    </w:p>
    <w:p w:rsidR="00F03585" w:rsidRDefault="00F03585" w:rsidP="00F03585">
      <w:pPr>
        <w:pStyle w:val="Style30"/>
        <w:framePr w:w="2402" w:h="1936" w:hRule="exact" w:hSpace="38" w:wrap="auto" w:vAnchor="text" w:hAnchor="page" w:x="1268" w:y="192"/>
        <w:widowControl/>
        <w:spacing w:line="230" w:lineRule="exact"/>
        <w:rPr>
          <w:rStyle w:val="FontStyle121"/>
          <w:spacing w:val="-10"/>
        </w:rPr>
      </w:pPr>
      <w:r>
        <w:rPr>
          <w:rStyle w:val="FontStyle121"/>
          <w:spacing w:val="-10"/>
        </w:rPr>
        <w:t>Тук!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Тук!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Тук!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Тук! Раздается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в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доме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стук. Мы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капусту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 xml:space="preserve">нарубили, Перетерли, </w:t>
      </w:r>
    </w:p>
    <w:p w:rsidR="00F03585" w:rsidRDefault="00F03585" w:rsidP="00F03585">
      <w:pPr>
        <w:pStyle w:val="Style30"/>
        <w:framePr w:w="2402" w:h="1936" w:hRule="exact" w:hSpace="38" w:wrap="auto" w:vAnchor="text" w:hAnchor="page" w:x="1268" w:y="192"/>
        <w:widowControl/>
        <w:spacing w:line="230" w:lineRule="exact"/>
        <w:rPr>
          <w:rStyle w:val="FontStyle121"/>
          <w:spacing w:val="-10"/>
        </w:rPr>
      </w:pPr>
      <w:r>
        <w:rPr>
          <w:rStyle w:val="FontStyle121"/>
          <w:spacing w:val="-10"/>
        </w:rPr>
        <w:t>Посолили</w:t>
      </w:r>
    </w:p>
    <w:p w:rsidR="00F03585" w:rsidRDefault="00F03585" w:rsidP="00F03585">
      <w:pPr>
        <w:pStyle w:val="Style30"/>
        <w:framePr w:w="2402" w:h="1936" w:hRule="exact" w:hSpace="38" w:wrap="auto" w:vAnchor="text" w:hAnchor="page" w:x="1268" w:y="192"/>
        <w:widowControl/>
        <w:spacing w:line="230" w:lineRule="exact"/>
        <w:rPr>
          <w:rStyle w:val="FontStyle121"/>
          <w:spacing w:val="-10"/>
        </w:rPr>
      </w:pPr>
    </w:p>
    <w:p w:rsidR="00F03585" w:rsidRDefault="00F03585" w:rsidP="00F03585">
      <w:pPr>
        <w:pStyle w:val="Style30"/>
        <w:framePr w:w="2402" w:h="1936" w:hRule="exact" w:hSpace="38" w:wrap="auto" w:vAnchor="text" w:hAnchor="page" w:x="1268" w:y="192"/>
        <w:widowControl/>
        <w:spacing w:line="230" w:lineRule="exact"/>
        <w:rPr>
          <w:rStyle w:val="FontStyle121"/>
          <w:spacing w:val="-10"/>
        </w:rPr>
      </w:pPr>
    </w:p>
    <w:p w:rsidR="00F03585" w:rsidRDefault="00F03585" w:rsidP="00F03585">
      <w:pPr>
        <w:pStyle w:val="Style30"/>
        <w:framePr w:w="2402" w:h="1936" w:hRule="exact" w:hSpace="38" w:wrap="auto" w:vAnchor="text" w:hAnchor="page" w:x="1268" w:y="192"/>
        <w:widowControl/>
        <w:spacing w:line="230" w:lineRule="exact"/>
        <w:rPr>
          <w:rStyle w:val="FontStyle121"/>
          <w:spacing w:val="-10"/>
        </w:rPr>
      </w:pPr>
    </w:p>
    <w:p w:rsidR="00F03585" w:rsidRPr="00B22897" w:rsidRDefault="00F03585" w:rsidP="00F03585">
      <w:pPr>
        <w:pStyle w:val="Style106"/>
        <w:widowControl/>
        <w:spacing w:before="5" w:line="226" w:lineRule="exact"/>
        <w:ind w:left="821"/>
        <w:outlineLvl w:val="0"/>
        <w:rPr>
          <w:rStyle w:val="FontStyle127"/>
          <w:b w:val="0"/>
        </w:rPr>
      </w:pPr>
      <w:r>
        <w:rPr>
          <w:rStyle w:val="FontStyle127"/>
          <w:b w:val="0"/>
        </w:rPr>
        <w:t xml:space="preserve">          </w:t>
      </w:r>
      <w:r w:rsidRPr="00B22897">
        <w:rPr>
          <w:rStyle w:val="FontStyle127"/>
          <w:b w:val="0"/>
        </w:rPr>
        <w:t>Ритмичные удары ребром ладоней по столу.</w:t>
      </w:r>
    </w:p>
    <w:p w:rsidR="00F03585" w:rsidRDefault="00F03585" w:rsidP="00F03585">
      <w:pPr>
        <w:pStyle w:val="Style75"/>
        <w:widowControl/>
        <w:spacing w:before="230" w:line="230" w:lineRule="exact"/>
        <w:ind w:left="821"/>
        <w:rPr>
          <w:rStyle w:val="FontStyle127"/>
        </w:rPr>
      </w:pPr>
    </w:p>
    <w:p w:rsidR="00F03585" w:rsidRPr="00B22897" w:rsidRDefault="00F03585" w:rsidP="00F03585">
      <w:pPr>
        <w:pStyle w:val="Style75"/>
        <w:widowControl/>
        <w:spacing w:before="230" w:line="230" w:lineRule="exact"/>
        <w:ind w:left="821"/>
        <w:rPr>
          <w:rStyle w:val="FontStyle127"/>
          <w:b w:val="0"/>
        </w:rPr>
      </w:pPr>
      <w:r>
        <w:rPr>
          <w:rStyle w:val="FontStyle127"/>
          <w:b w:val="0"/>
        </w:rPr>
        <w:t xml:space="preserve">         </w:t>
      </w:r>
      <w:r w:rsidRPr="00B22897">
        <w:rPr>
          <w:rStyle w:val="FontStyle127"/>
          <w:b w:val="0"/>
        </w:rPr>
        <w:t xml:space="preserve">Хватательные движения руками. </w:t>
      </w:r>
      <w:r>
        <w:rPr>
          <w:rStyle w:val="FontStyle127"/>
          <w:b w:val="0"/>
        </w:rPr>
        <w:t xml:space="preserve">                                                                       </w:t>
      </w:r>
      <w:r w:rsidRPr="00B22897">
        <w:rPr>
          <w:rStyle w:val="FontStyle127"/>
          <w:b w:val="0"/>
        </w:rPr>
        <w:t xml:space="preserve">Указательный и средний </w:t>
      </w:r>
      <w:r>
        <w:rPr>
          <w:rStyle w:val="FontStyle127"/>
          <w:b w:val="0"/>
        </w:rPr>
        <w:t xml:space="preserve"> </w:t>
      </w:r>
      <w:r w:rsidRPr="00B22897">
        <w:rPr>
          <w:rStyle w:val="FontStyle127"/>
          <w:b w:val="0"/>
        </w:rPr>
        <w:t>пальцы трут</w:t>
      </w:r>
      <w:r w:rsidRPr="00B22897">
        <w:rPr>
          <w:rStyle w:val="FontStyle127"/>
          <w:b w:val="0"/>
        </w:rPr>
        <w:softHyphen/>
        <w:t>ся о большой.</w:t>
      </w:r>
    </w:p>
    <w:p w:rsidR="00F03585" w:rsidRDefault="00F03585" w:rsidP="00F03585">
      <w:pPr>
        <w:pStyle w:val="Style30"/>
        <w:framePr w:w="2755" w:h="561" w:hRule="exact" w:hSpace="38" w:wrap="auto" w:vAnchor="text" w:hAnchor="page" w:x="1298" w:y="11"/>
        <w:widowControl/>
        <w:spacing w:line="230" w:lineRule="exact"/>
        <w:rPr>
          <w:rStyle w:val="FontStyle121"/>
          <w:spacing w:val="-10"/>
        </w:rPr>
      </w:pPr>
      <w:r>
        <w:rPr>
          <w:rStyle w:val="FontStyle121"/>
          <w:spacing w:val="-10"/>
        </w:rPr>
        <w:t>И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набили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плотно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в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кадку.                    Все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теперь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у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нас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в</w:t>
      </w:r>
      <w:r>
        <w:rPr>
          <w:rStyle w:val="FontStyle121"/>
        </w:rPr>
        <w:t xml:space="preserve"> </w:t>
      </w:r>
      <w:r>
        <w:rPr>
          <w:rStyle w:val="FontStyle121"/>
          <w:spacing w:val="-10"/>
        </w:rPr>
        <w:t>порядке.</w:t>
      </w:r>
    </w:p>
    <w:p w:rsidR="00F03585" w:rsidRPr="00B22897" w:rsidRDefault="00F03585" w:rsidP="00F03585">
      <w:pPr>
        <w:pStyle w:val="Style75"/>
        <w:widowControl/>
        <w:spacing w:line="230" w:lineRule="exact"/>
        <w:ind w:left="240"/>
        <w:rPr>
          <w:rStyle w:val="FontStyle127"/>
          <w:b w:val="0"/>
        </w:rPr>
      </w:pPr>
      <w:r>
        <w:rPr>
          <w:rStyle w:val="FontStyle127"/>
          <w:b w:val="0"/>
        </w:rPr>
        <w:t xml:space="preserve"> </w:t>
      </w:r>
      <w:r w:rsidRPr="00B22897">
        <w:rPr>
          <w:rStyle w:val="FontStyle127"/>
          <w:b w:val="0"/>
        </w:rPr>
        <w:t xml:space="preserve">Удары обеими ладонями по столу. </w:t>
      </w:r>
      <w:r>
        <w:rPr>
          <w:rStyle w:val="FontStyle127"/>
          <w:b w:val="0"/>
        </w:rPr>
        <w:t xml:space="preserve">                                                                    Отряхнуть ладони друг о  </w:t>
      </w:r>
      <w:r w:rsidRPr="00B22897">
        <w:rPr>
          <w:rStyle w:val="FontStyle127"/>
          <w:b w:val="0"/>
        </w:rPr>
        <w:t>друга.</w:t>
      </w:r>
    </w:p>
    <w:p w:rsidR="00CF6420" w:rsidRDefault="00F03585"/>
    <w:sectPr w:rsidR="00CF6420" w:rsidSect="0017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0E9572"/>
    <w:lvl w:ilvl="0">
      <w:numFmt w:val="bullet"/>
      <w:lvlText w:val="*"/>
      <w:lvlJc w:val="left"/>
    </w:lvl>
  </w:abstractNum>
  <w:abstractNum w:abstractNumId="1">
    <w:nsid w:val="000B62D4"/>
    <w:multiLevelType w:val="singleLevel"/>
    <w:tmpl w:val="4570663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3585"/>
    <w:rsid w:val="00171053"/>
    <w:rsid w:val="003454BC"/>
    <w:rsid w:val="00795CBD"/>
    <w:rsid w:val="00F0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0">
    <w:name w:val="Style30"/>
    <w:basedOn w:val="a"/>
    <w:uiPriority w:val="99"/>
    <w:rsid w:val="00F03585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F03585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F03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F03585"/>
    <w:pPr>
      <w:widowControl w:val="0"/>
      <w:autoSpaceDE w:val="0"/>
      <w:autoSpaceDN w:val="0"/>
      <w:adjustRightInd w:val="0"/>
      <w:spacing w:after="0" w:line="250" w:lineRule="exact"/>
      <w:ind w:firstLine="3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F03585"/>
    <w:pPr>
      <w:widowControl w:val="0"/>
      <w:autoSpaceDE w:val="0"/>
      <w:autoSpaceDN w:val="0"/>
      <w:adjustRightInd w:val="0"/>
      <w:spacing w:after="0" w:line="253" w:lineRule="exact"/>
      <w:ind w:firstLine="3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F03585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6">
    <w:name w:val="Style106"/>
    <w:basedOn w:val="a"/>
    <w:uiPriority w:val="99"/>
    <w:rsid w:val="00F03585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8">
    <w:name w:val="Style108"/>
    <w:basedOn w:val="a"/>
    <w:uiPriority w:val="99"/>
    <w:rsid w:val="00F03585"/>
    <w:pPr>
      <w:widowControl w:val="0"/>
      <w:autoSpaceDE w:val="0"/>
      <w:autoSpaceDN w:val="0"/>
      <w:adjustRightInd w:val="0"/>
      <w:spacing w:after="0" w:line="250" w:lineRule="exact"/>
      <w:ind w:firstLine="3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8">
    <w:name w:val="Font Style118"/>
    <w:basedOn w:val="a0"/>
    <w:uiPriority w:val="99"/>
    <w:rsid w:val="00F03585"/>
    <w:rPr>
      <w:rFonts w:ascii="Times New Roman" w:hAnsi="Times New Roman" w:cs="Times New Roman"/>
      <w:sz w:val="22"/>
      <w:szCs w:val="22"/>
    </w:rPr>
  </w:style>
  <w:style w:type="character" w:customStyle="1" w:styleId="FontStyle119">
    <w:name w:val="Font Style119"/>
    <w:basedOn w:val="a0"/>
    <w:uiPriority w:val="99"/>
    <w:rsid w:val="00F0358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1">
    <w:name w:val="Font Style121"/>
    <w:basedOn w:val="a0"/>
    <w:uiPriority w:val="99"/>
    <w:rsid w:val="00F03585"/>
    <w:rPr>
      <w:rFonts w:ascii="Trebuchet MS" w:hAnsi="Trebuchet MS" w:cs="Trebuchet MS"/>
      <w:sz w:val="20"/>
      <w:szCs w:val="20"/>
    </w:rPr>
  </w:style>
  <w:style w:type="character" w:customStyle="1" w:styleId="FontStyle127">
    <w:name w:val="Font Style127"/>
    <w:basedOn w:val="a0"/>
    <w:uiPriority w:val="99"/>
    <w:rsid w:val="00F03585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2015-10-28T04:59:00Z</dcterms:created>
  <dcterms:modified xsi:type="dcterms:W3CDTF">2015-10-28T05:01:00Z</dcterms:modified>
</cp:coreProperties>
</file>